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0F" w:rsidRPr="00771155" w:rsidRDefault="00A574D5" w:rsidP="00BF2888">
      <w:pPr>
        <w:pStyle w:val="ConsPlusTitle"/>
        <w:widowControl/>
        <w:jc w:val="right"/>
        <w:rPr>
          <w:b w:val="0"/>
          <w:sz w:val="28"/>
          <w:szCs w:val="28"/>
        </w:rPr>
      </w:pPr>
      <w:r w:rsidRPr="00771155">
        <w:rPr>
          <w:b w:val="0"/>
          <w:sz w:val="28"/>
          <w:szCs w:val="28"/>
        </w:rPr>
        <w:t>ПРОЕКТ</w:t>
      </w:r>
    </w:p>
    <w:p w:rsidR="009C4B0F" w:rsidRPr="00771155" w:rsidRDefault="009C4B0F" w:rsidP="00BF2888">
      <w:pPr>
        <w:pStyle w:val="ConsPlusTitle"/>
        <w:widowControl/>
        <w:jc w:val="center"/>
        <w:rPr>
          <w:b w:val="0"/>
          <w:sz w:val="28"/>
          <w:szCs w:val="28"/>
        </w:rPr>
      </w:pPr>
    </w:p>
    <w:p w:rsidR="007A69A3" w:rsidRPr="00771155" w:rsidRDefault="007A69A3" w:rsidP="007A69A3">
      <w:pPr>
        <w:pStyle w:val="ConsPlusTitle"/>
        <w:tabs>
          <w:tab w:val="left" w:pos="5656"/>
        </w:tabs>
        <w:jc w:val="center"/>
        <w:rPr>
          <w:b w:val="0"/>
          <w:sz w:val="28"/>
          <w:szCs w:val="28"/>
        </w:rPr>
      </w:pPr>
      <w:r w:rsidRPr="00771155">
        <w:rPr>
          <w:b w:val="0"/>
          <w:sz w:val="28"/>
          <w:szCs w:val="28"/>
        </w:rPr>
        <w:t xml:space="preserve">УКАЗ </w:t>
      </w:r>
    </w:p>
    <w:p w:rsidR="009C4B0F" w:rsidRPr="00771155" w:rsidRDefault="007A69A3" w:rsidP="007A69A3">
      <w:pPr>
        <w:pStyle w:val="ConsPlusTitle"/>
        <w:widowControl/>
        <w:tabs>
          <w:tab w:val="left" w:pos="5656"/>
        </w:tabs>
        <w:jc w:val="center"/>
        <w:rPr>
          <w:b w:val="0"/>
          <w:sz w:val="28"/>
          <w:szCs w:val="28"/>
        </w:rPr>
      </w:pPr>
      <w:r w:rsidRPr="00771155">
        <w:rPr>
          <w:b w:val="0"/>
          <w:sz w:val="28"/>
          <w:szCs w:val="28"/>
        </w:rPr>
        <w:t>ГЛАВЫ (РАИСА) РЕСПУБЛИКИ ТАТАРСТАН</w:t>
      </w:r>
    </w:p>
    <w:p w:rsidR="00802473" w:rsidRPr="00771155" w:rsidRDefault="00802473" w:rsidP="003155F0">
      <w:pPr>
        <w:pStyle w:val="ConsPlusTitle"/>
        <w:widowControl/>
        <w:tabs>
          <w:tab w:val="left" w:pos="5656"/>
        </w:tabs>
        <w:rPr>
          <w:b w:val="0"/>
          <w:sz w:val="28"/>
          <w:szCs w:val="28"/>
        </w:rPr>
      </w:pPr>
    </w:p>
    <w:p w:rsidR="00AC7CCF" w:rsidRPr="00771155" w:rsidRDefault="00A574D5" w:rsidP="00BF2888">
      <w:pPr>
        <w:jc w:val="center"/>
        <w:outlineLvl w:val="1"/>
        <w:rPr>
          <w:b/>
          <w:bCs/>
          <w:sz w:val="28"/>
          <w:szCs w:val="28"/>
        </w:rPr>
      </w:pPr>
      <w:r w:rsidRPr="00771155">
        <w:rPr>
          <w:b/>
          <w:bCs/>
          <w:sz w:val="28"/>
          <w:szCs w:val="28"/>
        </w:rPr>
        <w:t xml:space="preserve">О внесении изменений в </w:t>
      </w:r>
      <w:r w:rsidR="00AC7CCF" w:rsidRPr="00771155">
        <w:rPr>
          <w:b/>
          <w:bCs/>
          <w:sz w:val="28"/>
          <w:szCs w:val="28"/>
        </w:rPr>
        <w:t xml:space="preserve">Указ Президента Республики Татарстан </w:t>
      </w:r>
    </w:p>
    <w:p w:rsidR="009C4B0F" w:rsidRPr="00771155" w:rsidRDefault="00AC7CCF" w:rsidP="00BF2888">
      <w:pPr>
        <w:jc w:val="center"/>
        <w:outlineLvl w:val="1"/>
        <w:rPr>
          <w:iCs/>
          <w:color w:val="000000"/>
          <w:sz w:val="28"/>
          <w:szCs w:val="28"/>
        </w:rPr>
      </w:pPr>
      <w:r w:rsidRPr="00771155">
        <w:rPr>
          <w:b/>
          <w:bCs/>
          <w:sz w:val="28"/>
          <w:szCs w:val="28"/>
        </w:rPr>
        <w:t xml:space="preserve">«Об </w:t>
      </w:r>
      <w:r w:rsidR="00A574D5" w:rsidRPr="00771155">
        <w:rPr>
          <w:b/>
          <w:bCs/>
          <w:sz w:val="28"/>
          <w:szCs w:val="28"/>
        </w:rPr>
        <w:t>Инвестиционн</w:t>
      </w:r>
      <w:r w:rsidRPr="00771155">
        <w:rPr>
          <w:b/>
          <w:bCs/>
          <w:sz w:val="28"/>
          <w:szCs w:val="28"/>
        </w:rPr>
        <w:t>ой</w:t>
      </w:r>
      <w:r w:rsidR="00A574D5" w:rsidRPr="00771155">
        <w:rPr>
          <w:b/>
          <w:bCs/>
          <w:sz w:val="28"/>
          <w:szCs w:val="28"/>
        </w:rPr>
        <w:t xml:space="preserve"> деклараци</w:t>
      </w:r>
      <w:r w:rsidRPr="00771155">
        <w:rPr>
          <w:b/>
          <w:bCs/>
          <w:sz w:val="28"/>
          <w:szCs w:val="28"/>
        </w:rPr>
        <w:t>и</w:t>
      </w:r>
      <w:r w:rsidR="00A574D5" w:rsidRPr="00771155">
        <w:rPr>
          <w:b/>
          <w:bCs/>
          <w:sz w:val="28"/>
          <w:szCs w:val="28"/>
        </w:rPr>
        <w:t xml:space="preserve"> Республики Татарстан</w:t>
      </w:r>
      <w:r w:rsidRPr="00771155">
        <w:rPr>
          <w:b/>
          <w:bCs/>
          <w:sz w:val="28"/>
          <w:szCs w:val="28"/>
        </w:rPr>
        <w:t>»</w:t>
      </w:r>
    </w:p>
    <w:p w:rsidR="00802473" w:rsidRPr="00771155" w:rsidRDefault="00802473" w:rsidP="003155F0">
      <w:pPr>
        <w:autoSpaceDE w:val="0"/>
        <w:autoSpaceDN w:val="0"/>
        <w:adjustRightInd w:val="0"/>
        <w:jc w:val="both"/>
        <w:rPr>
          <w:sz w:val="28"/>
          <w:szCs w:val="28"/>
        </w:rPr>
      </w:pPr>
    </w:p>
    <w:p w:rsidR="008C3382" w:rsidRPr="00771155" w:rsidRDefault="00A574D5" w:rsidP="00160161">
      <w:pPr>
        <w:ind w:firstLine="709"/>
        <w:jc w:val="both"/>
        <w:rPr>
          <w:spacing w:val="-2"/>
          <w:sz w:val="28"/>
          <w:szCs w:val="28"/>
        </w:rPr>
      </w:pPr>
      <w:r w:rsidRPr="00771155">
        <w:rPr>
          <w:spacing w:val="-2"/>
          <w:sz w:val="28"/>
          <w:szCs w:val="28"/>
        </w:rPr>
        <w:t>1</w:t>
      </w:r>
      <w:r w:rsidR="009215E6" w:rsidRPr="00771155">
        <w:rPr>
          <w:spacing w:val="-2"/>
          <w:sz w:val="28"/>
          <w:szCs w:val="28"/>
        </w:rPr>
        <w:t>.</w:t>
      </w:r>
      <w:r w:rsidR="009C7024" w:rsidRPr="00771155">
        <w:rPr>
          <w:spacing w:val="-2"/>
          <w:sz w:val="28"/>
          <w:szCs w:val="28"/>
        </w:rPr>
        <w:t> </w:t>
      </w:r>
      <w:r w:rsidR="008C3382" w:rsidRPr="00771155">
        <w:rPr>
          <w:spacing w:val="-2"/>
          <w:sz w:val="28"/>
          <w:szCs w:val="28"/>
        </w:rPr>
        <w:t xml:space="preserve">Внести в </w:t>
      </w:r>
      <w:r w:rsidR="00160161" w:rsidRPr="00771155">
        <w:rPr>
          <w:spacing w:val="-2"/>
          <w:sz w:val="28"/>
          <w:szCs w:val="28"/>
        </w:rPr>
        <w:t xml:space="preserve">Инвестиционную декларацию Республики Татарстан до 2028 года, утвержденную Указом </w:t>
      </w:r>
      <w:r w:rsidR="008C3382" w:rsidRPr="00771155">
        <w:rPr>
          <w:spacing w:val="-2"/>
          <w:sz w:val="28"/>
          <w:szCs w:val="28"/>
        </w:rPr>
        <w:t>Президента</w:t>
      </w:r>
      <w:r w:rsidR="00A11D82" w:rsidRPr="00771155">
        <w:rPr>
          <w:spacing w:val="-2"/>
          <w:sz w:val="28"/>
          <w:szCs w:val="28"/>
        </w:rPr>
        <w:t xml:space="preserve"> </w:t>
      </w:r>
      <w:r w:rsidR="008C3382" w:rsidRPr="00771155">
        <w:rPr>
          <w:spacing w:val="-2"/>
          <w:sz w:val="28"/>
          <w:szCs w:val="28"/>
        </w:rPr>
        <w:t>Республики</w:t>
      </w:r>
      <w:r w:rsidR="00160161" w:rsidRPr="00771155">
        <w:rPr>
          <w:spacing w:val="-2"/>
          <w:sz w:val="28"/>
          <w:szCs w:val="28"/>
        </w:rPr>
        <w:t xml:space="preserve"> Татарстан от 18 июня 2012 года </w:t>
      </w:r>
      <w:r w:rsidR="008C3382" w:rsidRPr="00771155">
        <w:rPr>
          <w:spacing w:val="-2"/>
          <w:sz w:val="28"/>
          <w:szCs w:val="28"/>
        </w:rPr>
        <w:t>№</w:t>
      </w:r>
      <w:r w:rsidR="00F0490B" w:rsidRPr="00771155">
        <w:rPr>
          <w:spacing w:val="-2"/>
          <w:sz w:val="28"/>
          <w:szCs w:val="28"/>
        </w:rPr>
        <w:t xml:space="preserve"> </w:t>
      </w:r>
      <w:r w:rsidR="008C3382" w:rsidRPr="00771155">
        <w:rPr>
          <w:spacing w:val="-2"/>
          <w:sz w:val="28"/>
          <w:szCs w:val="28"/>
        </w:rPr>
        <w:t xml:space="preserve">УП-477 </w:t>
      </w:r>
      <w:r w:rsidR="0042541F" w:rsidRPr="00771155">
        <w:rPr>
          <w:spacing w:val="-2"/>
          <w:sz w:val="28"/>
          <w:szCs w:val="28"/>
        </w:rPr>
        <w:t>«</w:t>
      </w:r>
      <w:r w:rsidR="008C3382" w:rsidRPr="00771155">
        <w:rPr>
          <w:spacing w:val="-2"/>
          <w:sz w:val="28"/>
          <w:szCs w:val="28"/>
        </w:rPr>
        <w:t>Об инвестиционной декларации Республики Татарстан</w:t>
      </w:r>
      <w:r w:rsidR="0042541F" w:rsidRPr="00771155">
        <w:rPr>
          <w:spacing w:val="-2"/>
          <w:sz w:val="28"/>
          <w:szCs w:val="28"/>
        </w:rPr>
        <w:t>»</w:t>
      </w:r>
      <w:r w:rsidR="008C3382" w:rsidRPr="00771155">
        <w:rPr>
          <w:spacing w:val="-2"/>
          <w:sz w:val="28"/>
          <w:szCs w:val="28"/>
        </w:rPr>
        <w:t xml:space="preserve"> (с изменениями, внесенными </w:t>
      </w:r>
      <w:r w:rsidR="008808F5" w:rsidRPr="00771155">
        <w:rPr>
          <w:spacing w:val="-2"/>
          <w:sz w:val="28"/>
          <w:szCs w:val="28"/>
        </w:rPr>
        <w:t>У</w:t>
      </w:r>
      <w:r w:rsidR="008C3382" w:rsidRPr="00771155">
        <w:rPr>
          <w:spacing w:val="-2"/>
          <w:sz w:val="28"/>
          <w:szCs w:val="28"/>
        </w:rPr>
        <w:t>казом Президента Республики Татарстан от</w:t>
      </w:r>
      <w:r w:rsidR="00160161" w:rsidRPr="00771155">
        <w:rPr>
          <w:spacing w:val="-2"/>
          <w:sz w:val="28"/>
          <w:szCs w:val="28"/>
        </w:rPr>
        <w:t xml:space="preserve"> 30</w:t>
      </w:r>
      <w:r w:rsidR="00E2220D" w:rsidRPr="00771155">
        <w:rPr>
          <w:spacing w:val="-2"/>
          <w:sz w:val="28"/>
          <w:szCs w:val="28"/>
        </w:rPr>
        <w:t xml:space="preserve"> </w:t>
      </w:r>
      <w:r w:rsidR="00160161" w:rsidRPr="00771155">
        <w:rPr>
          <w:spacing w:val="-2"/>
          <w:sz w:val="28"/>
          <w:szCs w:val="28"/>
        </w:rPr>
        <w:t>ноября 2021</w:t>
      </w:r>
      <w:r w:rsidR="008808F5" w:rsidRPr="00771155">
        <w:rPr>
          <w:spacing w:val="-2"/>
          <w:sz w:val="28"/>
          <w:szCs w:val="28"/>
        </w:rPr>
        <w:t xml:space="preserve"> года № </w:t>
      </w:r>
      <w:r w:rsidR="00160161" w:rsidRPr="00771155">
        <w:rPr>
          <w:spacing w:val="-2"/>
          <w:sz w:val="28"/>
          <w:szCs w:val="28"/>
        </w:rPr>
        <w:t>УП-920</w:t>
      </w:r>
      <w:r w:rsidR="00160161" w:rsidRPr="00771155">
        <w:t xml:space="preserve"> </w:t>
      </w:r>
      <w:r w:rsidR="00160161" w:rsidRPr="00771155">
        <w:rPr>
          <w:sz w:val="28"/>
          <w:szCs w:val="28"/>
        </w:rPr>
        <w:t>и</w:t>
      </w:r>
      <w:r w:rsidR="00160161" w:rsidRPr="00771155">
        <w:t xml:space="preserve"> </w:t>
      </w:r>
      <w:r w:rsidR="00160161" w:rsidRPr="00771155">
        <w:rPr>
          <w:spacing w:val="-2"/>
          <w:sz w:val="28"/>
          <w:szCs w:val="28"/>
        </w:rPr>
        <w:t>Указом Раиса Республики Татарстан от</w:t>
      </w:r>
      <w:r w:rsidR="00160161" w:rsidRPr="00771155">
        <w:t xml:space="preserve"> </w:t>
      </w:r>
      <w:r w:rsidR="00160161" w:rsidRPr="00771155">
        <w:rPr>
          <w:spacing w:val="-2"/>
          <w:sz w:val="28"/>
          <w:szCs w:val="28"/>
        </w:rPr>
        <w:t>5 июля 2023 года № 474</w:t>
      </w:r>
      <w:r w:rsidR="008808F5" w:rsidRPr="00771155">
        <w:rPr>
          <w:spacing w:val="-2"/>
          <w:sz w:val="28"/>
          <w:szCs w:val="28"/>
        </w:rPr>
        <w:t>)</w:t>
      </w:r>
      <w:r w:rsidR="008C3382" w:rsidRPr="00771155">
        <w:rPr>
          <w:spacing w:val="-2"/>
          <w:sz w:val="28"/>
          <w:szCs w:val="28"/>
        </w:rPr>
        <w:t xml:space="preserve"> следующие изменения:</w:t>
      </w:r>
    </w:p>
    <w:p w:rsidR="009E0325" w:rsidRPr="00771155" w:rsidRDefault="009E0325" w:rsidP="009E0325">
      <w:pPr>
        <w:ind w:firstLine="709"/>
        <w:jc w:val="both"/>
        <w:rPr>
          <w:sz w:val="28"/>
        </w:rPr>
      </w:pPr>
      <w:proofErr w:type="gramStart"/>
      <w:r w:rsidRPr="00771155">
        <w:rPr>
          <w:sz w:val="28"/>
        </w:rPr>
        <w:t>пункт</w:t>
      </w:r>
      <w:proofErr w:type="gramEnd"/>
      <w:r w:rsidRPr="00771155">
        <w:rPr>
          <w:sz w:val="28"/>
        </w:rPr>
        <w:t xml:space="preserve"> 2.2. изложить в следующей редакции:</w:t>
      </w:r>
    </w:p>
    <w:p w:rsidR="009E0325" w:rsidRPr="00771155" w:rsidRDefault="00CF7232" w:rsidP="009E0325">
      <w:pPr>
        <w:ind w:firstLine="709"/>
        <w:jc w:val="both"/>
        <w:rPr>
          <w:sz w:val="28"/>
        </w:rPr>
      </w:pPr>
      <w:r w:rsidRPr="00771155">
        <w:rPr>
          <w:sz w:val="28"/>
        </w:rPr>
        <w:t>«</w:t>
      </w:r>
      <w:r w:rsidR="009E0325" w:rsidRPr="00771155">
        <w:rPr>
          <w:sz w:val="28"/>
        </w:rPr>
        <w:t xml:space="preserve">2.2. Элементами Стандарта, внедренными в Республике Татарстан для оказания государственной поддержки инвестиционной деятельности, являются: </w:t>
      </w:r>
    </w:p>
    <w:p w:rsidR="009E0325" w:rsidRPr="00771155" w:rsidRDefault="009E0325" w:rsidP="009E0325">
      <w:pPr>
        <w:ind w:firstLine="709"/>
        <w:jc w:val="both"/>
        <w:rPr>
          <w:sz w:val="28"/>
        </w:rPr>
      </w:pPr>
      <w:proofErr w:type="gramStart"/>
      <w:r w:rsidRPr="00771155">
        <w:rPr>
          <w:sz w:val="28"/>
        </w:rPr>
        <w:t>а</w:t>
      </w:r>
      <w:proofErr w:type="gramEnd"/>
      <w:r w:rsidRPr="00771155">
        <w:rPr>
          <w:sz w:val="28"/>
        </w:rPr>
        <w:t xml:space="preserve">) инвестиционная декларация. </w:t>
      </w:r>
    </w:p>
    <w:p w:rsidR="009E0325" w:rsidRPr="00771155" w:rsidRDefault="009E0325" w:rsidP="009E0325">
      <w:pPr>
        <w:ind w:firstLine="709"/>
        <w:jc w:val="both"/>
        <w:rPr>
          <w:sz w:val="28"/>
        </w:rPr>
      </w:pPr>
      <w:r w:rsidRPr="00771155">
        <w:rPr>
          <w:sz w:val="28"/>
        </w:rPr>
        <w:t xml:space="preserve">Инвестиционная декларация утверждена Указом Президента Республики Татарстан от 18 июня 2012 года № УП-477 «Об Инвестиционной декларации Республики Татарстан до 2028 года». Инвестиционная декларация раскрывает информацию об обязательствах перед инвесторами по условиям реализации инвестиционных проектов в Республике Татарстан, их </w:t>
      </w:r>
      <w:proofErr w:type="spellStart"/>
      <w:r w:rsidRPr="00771155">
        <w:rPr>
          <w:sz w:val="28"/>
        </w:rPr>
        <w:t>неухудшению</w:t>
      </w:r>
      <w:proofErr w:type="spellEnd"/>
      <w:r w:rsidRPr="00771155">
        <w:rPr>
          <w:sz w:val="28"/>
        </w:rPr>
        <w:t xml:space="preserve"> и о распределении ответственности в инвестиционной команде Республики Татарстан; </w:t>
      </w:r>
    </w:p>
    <w:p w:rsidR="009E0325" w:rsidRPr="00771155" w:rsidRDefault="009E0325" w:rsidP="009E0325">
      <w:pPr>
        <w:ind w:firstLine="709"/>
        <w:jc w:val="both"/>
        <w:rPr>
          <w:sz w:val="28"/>
        </w:rPr>
      </w:pPr>
      <w:proofErr w:type="gramStart"/>
      <w:r w:rsidRPr="00771155">
        <w:rPr>
          <w:sz w:val="28"/>
        </w:rPr>
        <w:t>б</w:t>
      </w:r>
      <w:proofErr w:type="gramEnd"/>
      <w:r w:rsidRPr="00771155">
        <w:rPr>
          <w:sz w:val="28"/>
        </w:rPr>
        <w:t xml:space="preserve">) инвестиционный комитет. </w:t>
      </w:r>
    </w:p>
    <w:p w:rsidR="009E0325" w:rsidRPr="00771155" w:rsidRDefault="009E0325" w:rsidP="009E0325">
      <w:pPr>
        <w:ind w:firstLine="709"/>
        <w:jc w:val="both"/>
        <w:rPr>
          <w:sz w:val="28"/>
        </w:rPr>
      </w:pPr>
      <w:r w:rsidRPr="00771155">
        <w:rPr>
          <w:sz w:val="28"/>
        </w:rPr>
        <w:t xml:space="preserve">В качестве инвестиционного комитета действует Инвестиционный совет Республики Татарстан, образованный Указом Президента Республики Татарстан от 5 июля 2012 года № УП-538 «Об образовании Инвестиционного совета Республики Татарстан». Председателем Инвестиционного совета Республики Татарстан является Раис Республики Татарстан. </w:t>
      </w:r>
    </w:p>
    <w:p w:rsidR="009E0325" w:rsidRPr="00771155" w:rsidRDefault="009E0325" w:rsidP="009E0325">
      <w:pPr>
        <w:ind w:firstLine="709"/>
        <w:jc w:val="both"/>
        <w:rPr>
          <w:sz w:val="28"/>
        </w:rPr>
      </w:pPr>
      <w:r w:rsidRPr="00771155">
        <w:rPr>
          <w:sz w:val="28"/>
        </w:rPr>
        <w:t xml:space="preserve">Инвестиционный совет Республики Татарстан действует в целях формирования благоприятных условий для ведения инвестиционной деятельности, защиты прав и законных интересов субъектов инвестиционной деятельности, разрешения в досудебном порядке разногласий и споров инвестора с органами исполнительной власти Республики Татарстан, органами местного самоуправления в Республике Татарстан, уполномоченными организациями по вопросам реализации инвестиционных проектов на территории Республики Татарстан, не урегулированных Агентством инвестиционного развития Республики Татарстан (далее - Агентство). </w:t>
      </w:r>
    </w:p>
    <w:p w:rsidR="009E0325" w:rsidRPr="00771155" w:rsidRDefault="009E0325" w:rsidP="009E0325">
      <w:pPr>
        <w:ind w:firstLine="709"/>
        <w:jc w:val="both"/>
        <w:rPr>
          <w:sz w:val="28"/>
        </w:rPr>
      </w:pPr>
      <w:r w:rsidRPr="00771155">
        <w:rPr>
          <w:sz w:val="28"/>
        </w:rPr>
        <w:t>Сопровождение проектов осуществляется Агентством в соответствии с Регламентом взаимодействия субъектов инвестиционной деятельности по содействию в реализации инвестиционных проектов на территории Республики Татар</w:t>
      </w:r>
      <w:r w:rsidR="00881249" w:rsidRPr="00771155">
        <w:rPr>
          <w:sz w:val="28"/>
        </w:rPr>
        <w:t>стан по принципу «одного окна», утвержденный</w:t>
      </w:r>
      <w:r w:rsidRPr="00771155">
        <w:rPr>
          <w:sz w:val="28"/>
        </w:rPr>
        <w:t xml:space="preserve"> постановлением Кабинета Министров Республики Татарс</w:t>
      </w:r>
      <w:r w:rsidR="00881249" w:rsidRPr="00771155">
        <w:rPr>
          <w:sz w:val="28"/>
        </w:rPr>
        <w:t xml:space="preserve">тан от 20.02.2019 № 118 «Об утверждении </w:t>
      </w:r>
      <w:r w:rsidR="00881249" w:rsidRPr="00771155">
        <w:rPr>
          <w:sz w:val="28"/>
        </w:rPr>
        <w:lastRenderedPageBreak/>
        <w:t>Регламента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«одного окна»</w:t>
      </w:r>
      <w:r w:rsidR="00BE17CB" w:rsidRPr="00771155">
        <w:rPr>
          <w:sz w:val="28"/>
        </w:rPr>
        <w:t xml:space="preserve"> (далее – Регламент)</w:t>
      </w:r>
      <w:r w:rsidR="00881249" w:rsidRPr="00771155">
        <w:rPr>
          <w:sz w:val="28"/>
        </w:rPr>
        <w:t>.</w:t>
      </w:r>
    </w:p>
    <w:p w:rsidR="009E0325" w:rsidRPr="00771155" w:rsidRDefault="009E0325" w:rsidP="009E0325">
      <w:pPr>
        <w:ind w:firstLine="709"/>
        <w:jc w:val="both"/>
        <w:rPr>
          <w:sz w:val="28"/>
        </w:rPr>
      </w:pPr>
      <w:r w:rsidRPr="00771155">
        <w:rPr>
          <w:sz w:val="28"/>
        </w:rPr>
        <w:t xml:space="preserve">В целях реализации проекта инвестору предложено направить в Агентство заявление об оказании содействия по сопровождению инвестиционного проекта по форме согласно приложению №2 к Регламенту, а также резюме инвестиционного проекта по форме согласно приложению №1 к настоящему Регламенту. Дополнительно предлагается прикрепить всю имеющуюся информацию по проекту (на почту </w:t>
      </w:r>
      <w:hyperlink r:id="rId8" w:history="1">
        <w:r w:rsidRPr="00771155">
          <w:rPr>
            <w:rStyle w:val="ad"/>
            <w:sz w:val="28"/>
          </w:rPr>
          <w:t>tida@tatar.tu</w:t>
        </w:r>
      </w:hyperlink>
      <w:r w:rsidRPr="00771155">
        <w:rPr>
          <w:sz w:val="28"/>
        </w:rPr>
        <w:t xml:space="preserve">). </w:t>
      </w:r>
    </w:p>
    <w:p w:rsidR="009E0325" w:rsidRPr="00771155" w:rsidRDefault="009E0325" w:rsidP="009E0325">
      <w:pPr>
        <w:ind w:firstLine="709"/>
        <w:jc w:val="both"/>
        <w:rPr>
          <w:sz w:val="28"/>
        </w:rPr>
      </w:pPr>
      <w:r w:rsidRPr="00771155">
        <w:rPr>
          <w:sz w:val="28"/>
        </w:rPr>
        <w:t>Подробная схема прохождения инвестиционного проекта через Инвестиционный совет Республики Татарстан представлена на Инвестиционном портале Республики Татарстан (https://invest.tatarstan.ru/upload/iblock/fc3/skhema-prokhozhdeniya-proekta-cherez-investitsionnyy-sovet.pdf).</w:t>
      </w:r>
    </w:p>
    <w:p w:rsidR="009E0325" w:rsidRPr="00771155" w:rsidRDefault="009E0325" w:rsidP="009E0325">
      <w:pPr>
        <w:ind w:firstLine="709"/>
        <w:jc w:val="both"/>
        <w:rPr>
          <w:sz w:val="28"/>
        </w:rPr>
      </w:pPr>
      <w:proofErr w:type="gramStart"/>
      <w:r w:rsidRPr="00771155">
        <w:rPr>
          <w:sz w:val="28"/>
        </w:rPr>
        <w:t>в</w:t>
      </w:r>
      <w:proofErr w:type="gramEnd"/>
      <w:r w:rsidRPr="00771155">
        <w:rPr>
          <w:sz w:val="28"/>
        </w:rPr>
        <w:t xml:space="preserve">) агентство развития. </w:t>
      </w:r>
    </w:p>
    <w:p w:rsidR="009E0325" w:rsidRPr="00771155" w:rsidRDefault="009E0325" w:rsidP="009E0325">
      <w:pPr>
        <w:ind w:firstLine="709"/>
        <w:jc w:val="both"/>
        <w:rPr>
          <w:sz w:val="28"/>
        </w:rPr>
      </w:pPr>
      <w:r w:rsidRPr="00771155">
        <w:rPr>
          <w:sz w:val="28"/>
        </w:rPr>
        <w:t>Агентство является республиканским органом исполнительной власти, осуществляющим привлечение частных инвестиций для реализации инвестиционных проектов на территории Республики Татарстан, сопровождение реализации инвестиционных проектов на территории Республики Татарстан, в том числе с использованием механизмов государственно-частного партнерства, содействие инвестору в скорейшей реализации инвестиционных проектов на территории Республики Татарстан, формирование благоприятного инвестиционного климата и повышение инвестиционной привлекательности Республики Татарстан. П</w:t>
      </w:r>
      <w:r w:rsidR="0025002B" w:rsidRPr="00771155">
        <w:rPr>
          <w:sz w:val="28"/>
        </w:rPr>
        <w:t>оложение Агентства</w:t>
      </w:r>
      <w:r w:rsidRPr="00771155">
        <w:rPr>
          <w:sz w:val="28"/>
        </w:rPr>
        <w:t xml:space="preserve"> утверждено постановлением Кабинета Министров Республики Татарстан от 06.06.2011 № 460 «Вопросы Агентства инвестиционного развития Республики Татарстан». </w:t>
      </w:r>
    </w:p>
    <w:p w:rsidR="009E0325" w:rsidRPr="00771155" w:rsidRDefault="009E0325" w:rsidP="009E0325">
      <w:pPr>
        <w:ind w:firstLine="709"/>
        <w:jc w:val="both"/>
        <w:rPr>
          <w:sz w:val="28"/>
        </w:rPr>
      </w:pPr>
      <w:r w:rsidRPr="00771155">
        <w:rPr>
          <w:sz w:val="28"/>
        </w:rPr>
        <w:t xml:space="preserve">Агентство осуществляет организационно-техническое и информационно-аналитическое обеспечение деятельности Инвестиционного совета Республики Татарстан, сопровождение Инвестиционного портала Республики Татарстан в информационно-телекоммуникационной сети «Интернет» (invest.tatarstan.ru), на котором реализована возможность подачи заявления на сопровождение инвестиционного проекта в электронном виде; </w:t>
      </w:r>
    </w:p>
    <w:p w:rsidR="009E0325" w:rsidRPr="00771155" w:rsidRDefault="009E0325" w:rsidP="009E0325">
      <w:pPr>
        <w:ind w:firstLine="709"/>
        <w:jc w:val="both"/>
        <w:rPr>
          <w:sz w:val="28"/>
        </w:rPr>
      </w:pPr>
      <w:proofErr w:type="gramStart"/>
      <w:r w:rsidRPr="00771155">
        <w:rPr>
          <w:sz w:val="28"/>
        </w:rPr>
        <w:t>г</w:t>
      </w:r>
      <w:proofErr w:type="gramEnd"/>
      <w:r w:rsidRPr="00771155">
        <w:rPr>
          <w:sz w:val="28"/>
        </w:rPr>
        <w:t xml:space="preserve">) инвестиционная карта. </w:t>
      </w:r>
    </w:p>
    <w:p w:rsidR="009E0325" w:rsidRPr="00771155" w:rsidRDefault="009E0325" w:rsidP="009E0325">
      <w:pPr>
        <w:ind w:firstLine="709"/>
        <w:jc w:val="both"/>
        <w:rPr>
          <w:sz w:val="28"/>
        </w:rPr>
      </w:pPr>
      <w:r w:rsidRPr="00771155">
        <w:rPr>
          <w:sz w:val="28"/>
        </w:rPr>
        <w:t>Инвестиционная карта Республики Татарстан размещена на Инвестиционном портале Республики Татарстан в информационно-телекоммуникационной сети «Интернет» (invest.tatarstan.ru/</w:t>
      </w:r>
      <w:proofErr w:type="spellStart"/>
      <w:r w:rsidRPr="00771155">
        <w:rPr>
          <w:sz w:val="28"/>
        </w:rPr>
        <w:t>ru</w:t>
      </w:r>
      <w:proofErr w:type="spellEnd"/>
      <w:r w:rsidRPr="00771155">
        <w:rPr>
          <w:sz w:val="28"/>
        </w:rPr>
        <w:t>/</w:t>
      </w:r>
      <w:proofErr w:type="spellStart"/>
      <w:r w:rsidRPr="00771155">
        <w:rPr>
          <w:sz w:val="28"/>
        </w:rPr>
        <w:t>map</w:t>
      </w:r>
      <w:proofErr w:type="spellEnd"/>
      <w:r w:rsidRPr="00771155">
        <w:rPr>
          <w:sz w:val="28"/>
        </w:rPr>
        <w:t xml:space="preserve">). Инвестиционная карта Республики Татарстан обеспечивает доступ инвесторов к информации о Республике Татарстан в части распределения ресурсов, необходимой инфраструктуры, площадок, наличия преференциальных режимов (территорий опережающего развития, особых экономических зон) для реализации инвестиционных проектов на территории Республики Татарстан; </w:t>
      </w:r>
    </w:p>
    <w:p w:rsidR="009E0325" w:rsidRPr="00771155" w:rsidRDefault="009E0325" w:rsidP="009E0325">
      <w:pPr>
        <w:ind w:firstLine="709"/>
        <w:jc w:val="both"/>
        <w:rPr>
          <w:sz w:val="28"/>
        </w:rPr>
      </w:pPr>
      <w:proofErr w:type="gramStart"/>
      <w:r w:rsidRPr="00771155">
        <w:rPr>
          <w:sz w:val="28"/>
        </w:rPr>
        <w:t>д</w:t>
      </w:r>
      <w:proofErr w:type="gramEnd"/>
      <w:r w:rsidRPr="00771155">
        <w:rPr>
          <w:sz w:val="28"/>
        </w:rPr>
        <w:t xml:space="preserve">) свод инвестиционных правил. </w:t>
      </w:r>
    </w:p>
    <w:p w:rsidR="009E0325" w:rsidRPr="00771155" w:rsidRDefault="009E0325" w:rsidP="009E0325">
      <w:pPr>
        <w:ind w:firstLine="709"/>
        <w:jc w:val="both"/>
        <w:rPr>
          <w:sz w:val="28"/>
        </w:rPr>
      </w:pPr>
      <w:r w:rsidRPr="00771155">
        <w:rPr>
          <w:sz w:val="28"/>
        </w:rPr>
        <w:lastRenderedPageBreak/>
        <w:t xml:space="preserve">Свод инвестиционных правил Республики Татарстан содержит алгоритмы действий инвестора, разработанные для повышения качества предоставляемых при подготовке и реализации инвестиционного проекта услуг: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оформлению прав собственности на введенный в эксплуатацию объект;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получению земельного участка в аренду на торгах;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получению земельного участка в аренду без торгов;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подключению к электрическим сетям; по подключению к объектам водоснабжения и водоотведения;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получению разрешения на строительство; по получению разрешения на ввод объекта в эксплуатацию;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технологическому присоединению к сетям теплоснабжения;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подключению (технологическому присоединению) газоиспользующего оборудования и объектов капитального строительства к сетям газораспределения; </w:t>
      </w:r>
    </w:p>
    <w:p w:rsidR="009E0325" w:rsidRPr="00771155" w:rsidRDefault="009E0325" w:rsidP="009E0325">
      <w:pPr>
        <w:ind w:firstLine="709"/>
        <w:jc w:val="both"/>
        <w:rPr>
          <w:sz w:val="28"/>
        </w:rPr>
      </w:pPr>
      <w:proofErr w:type="gramStart"/>
      <w:r w:rsidRPr="00771155">
        <w:rPr>
          <w:sz w:val="28"/>
        </w:rPr>
        <w:t>по</w:t>
      </w:r>
      <w:proofErr w:type="gramEnd"/>
      <w:r w:rsidRPr="00771155">
        <w:rPr>
          <w:sz w:val="28"/>
        </w:rPr>
        <w:t xml:space="preserve"> обеспечению доступа к дорожной инфраструктуре путем строительства или реконструкции пересечений и (или) примыканий к автомобильным дорогам. </w:t>
      </w:r>
    </w:p>
    <w:p w:rsidR="009E0325" w:rsidRPr="00771155" w:rsidRDefault="009E0325" w:rsidP="009E0325">
      <w:pPr>
        <w:ind w:firstLine="709"/>
        <w:jc w:val="both"/>
        <w:rPr>
          <w:spacing w:val="-2"/>
          <w:sz w:val="28"/>
          <w:szCs w:val="28"/>
        </w:rPr>
      </w:pPr>
      <w:r w:rsidRPr="00771155">
        <w:rPr>
          <w:sz w:val="28"/>
        </w:rPr>
        <w:t>Информация об элементах Стандарта размещена на Инвестиционном портале Республики Татарстан в разделе "Инвестиционный стандарт" в информационно-телекоммуникационной сети "Интернет" (invest.tatarstan.ru/</w:t>
      </w:r>
      <w:proofErr w:type="spellStart"/>
      <w:r w:rsidRPr="00771155">
        <w:rPr>
          <w:sz w:val="28"/>
        </w:rPr>
        <w:t>ru</w:t>
      </w:r>
      <w:proofErr w:type="spellEnd"/>
      <w:r w:rsidRPr="00771155">
        <w:rPr>
          <w:sz w:val="28"/>
        </w:rPr>
        <w:t>/</w:t>
      </w:r>
      <w:proofErr w:type="spellStart"/>
      <w:r w:rsidRPr="00771155">
        <w:rPr>
          <w:sz w:val="28"/>
        </w:rPr>
        <w:t>investment-standard</w:t>
      </w:r>
      <w:proofErr w:type="spellEnd"/>
      <w:r w:rsidRPr="00771155">
        <w:rPr>
          <w:sz w:val="28"/>
        </w:rPr>
        <w:t>)</w:t>
      </w:r>
      <w:r w:rsidR="00CF7232" w:rsidRPr="00771155">
        <w:rPr>
          <w:sz w:val="28"/>
        </w:rPr>
        <w:t>»</w:t>
      </w:r>
      <w:r w:rsidRPr="00771155">
        <w:rPr>
          <w:sz w:val="28"/>
        </w:rPr>
        <w:t>;</w:t>
      </w:r>
    </w:p>
    <w:p w:rsidR="009E0325" w:rsidRPr="00771155" w:rsidRDefault="009E0325" w:rsidP="009E0325">
      <w:pPr>
        <w:ind w:firstLine="709"/>
        <w:jc w:val="both"/>
        <w:rPr>
          <w:sz w:val="28"/>
        </w:rPr>
      </w:pPr>
      <w:proofErr w:type="gramStart"/>
      <w:r w:rsidRPr="00771155">
        <w:rPr>
          <w:sz w:val="28"/>
        </w:rPr>
        <w:t>пункт</w:t>
      </w:r>
      <w:proofErr w:type="gramEnd"/>
      <w:r w:rsidRPr="00771155">
        <w:rPr>
          <w:sz w:val="28"/>
        </w:rPr>
        <w:t xml:space="preserve"> 3.5. изложить в следующей редакции:</w:t>
      </w:r>
    </w:p>
    <w:p w:rsidR="009E0325" w:rsidRPr="00771155" w:rsidRDefault="00CF7232" w:rsidP="009E0325">
      <w:pPr>
        <w:ind w:firstLine="709"/>
        <w:jc w:val="both"/>
        <w:rPr>
          <w:sz w:val="28"/>
        </w:rPr>
      </w:pPr>
      <w:r w:rsidRPr="00771155">
        <w:rPr>
          <w:sz w:val="28"/>
        </w:rPr>
        <w:t>«</w:t>
      </w:r>
      <w:r w:rsidR="009E0325" w:rsidRPr="00771155">
        <w:rPr>
          <w:sz w:val="28"/>
        </w:rPr>
        <w:t>3.5. Территория Республики Татарстан обладает всеми необходимыми условиями для реализации инвестиционных проектов. Республика Татарстан оказывает беспрецедентные меры государственной поддержки. Для каждой федеральной меры четко определен региональный оператор. Осуществляется сопрово</w:t>
      </w:r>
      <w:r w:rsidR="002D33E6" w:rsidRPr="00771155">
        <w:rPr>
          <w:sz w:val="28"/>
        </w:rPr>
        <w:t xml:space="preserve">ждение заявок предпринимателей. </w:t>
      </w:r>
      <w:proofErr w:type="spellStart"/>
      <w:r w:rsidR="009E0325" w:rsidRPr="00771155">
        <w:rPr>
          <w:sz w:val="28"/>
        </w:rPr>
        <w:t>Субьектовые</w:t>
      </w:r>
      <w:proofErr w:type="spellEnd"/>
      <w:r w:rsidR="009E0325" w:rsidRPr="00771155">
        <w:rPr>
          <w:sz w:val="28"/>
        </w:rPr>
        <w:t xml:space="preserve"> меры курируют профильные министерства. </w:t>
      </w:r>
      <w:r w:rsidR="0074642B" w:rsidRPr="0074642B">
        <w:rPr>
          <w:sz w:val="28"/>
        </w:rPr>
        <w:t xml:space="preserve">По линии сельского хозяйства меры поддержки предоставляются Министерством сельского хозяйства и продовольствия Республики Татарстан, по линии промышленности – Министерством промышленности и торговли Республики Татарстан, по линии информационных технологий – Министерством цифрового развития государственного управления, информационных технологий и связи Республики Татарстан, по линии строительства – Министерством строительства, архитектуры и жилищно-коммунального хозяйства Республики Татарстан, по линии медицины и фармацевтики – Министерством здравоохранения Республики Татарстан, по линии научных разработок - Министерством образования и науки Республики Татарстан, по линии туризма - Государственным комитетом Республики Татарстан по туризму, по малому и среднему бизнесу - Министерством экономики Республики Татарстан. </w:t>
      </w:r>
      <w:r w:rsidR="009E0325" w:rsidRPr="00771155">
        <w:rPr>
          <w:sz w:val="28"/>
        </w:rPr>
        <w:t xml:space="preserve">По муниципальным мерам поддержки - готовность органов местного самоуправления всесторонне способствовать развитию территорий. </w:t>
      </w:r>
    </w:p>
    <w:p w:rsidR="009E0325" w:rsidRPr="00771155" w:rsidRDefault="009E0325" w:rsidP="009E0325">
      <w:pPr>
        <w:ind w:firstLine="709"/>
        <w:jc w:val="both"/>
        <w:rPr>
          <w:sz w:val="28"/>
        </w:rPr>
      </w:pPr>
      <w:r w:rsidRPr="00771155">
        <w:rPr>
          <w:sz w:val="28"/>
        </w:rPr>
        <w:t xml:space="preserve">В Республике Татарстан предусмотрены следующие меры государственной поддержки инвестиционной деятельности: </w:t>
      </w:r>
    </w:p>
    <w:p w:rsidR="009E0325" w:rsidRPr="00771155" w:rsidRDefault="009E0325" w:rsidP="009E0325">
      <w:pPr>
        <w:ind w:firstLine="709"/>
        <w:jc w:val="both"/>
        <w:rPr>
          <w:sz w:val="28"/>
        </w:rPr>
      </w:pPr>
      <w:r w:rsidRPr="00771155">
        <w:rPr>
          <w:sz w:val="28"/>
        </w:rPr>
        <w:lastRenderedPageBreak/>
        <w:t xml:space="preserve">включение инвестиционных проектов в перечень приоритетных инвестиционных проектов Республики Татарстан,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в целях государственной поддержки предприятий (организаций), осуществляющих инвестиционную деятельность на территории Республики Татарстан, посредством предоставления налоговых льгот, в том числе в рамках специальных инвестиционных контрактов, предоставления земельных участков в аренду без проведения торгов при реализации масштабных инвестиционных проектов, государственно-частного партнерства, а также иных форм поддержки инвестиционных проектов (Постановление Кабинета Министров Республики Татарстан от 07.12.2022 № 1296 «Об утверждении Инвестиционного меморандума Республики Татарстан на 2023 – 2025 годы», Постановление Кабинета Министров Республики Татарстан от 30.12.2022 № 1464 «Об утверждении перечня приоритетных инвестиционных проектов на 2023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2023-2025 годы»); </w:t>
      </w:r>
    </w:p>
    <w:p w:rsidR="009E0325" w:rsidRPr="00771155" w:rsidRDefault="009E0325" w:rsidP="009E0325">
      <w:pPr>
        <w:ind w:firstLine="709"/>
        <w:jc w:val="both"/>
        <w:rPr>
          <w:sz w:val="28"/>
        </w:rPr>
      </w:pPr>
      <w:proofErr w:type="gramStart"/>
      <w:r w:rsidRPr="00771155">
        <w:rPr>
          <w:sz w:val="28"/>
        </w:rPr>
        <w:t>присвоение</w:t>
      </w:r>
      <w:proofErr w:type="gramEnd"/>
      <w:r w:rsidRPr="00771155">
        <w:rPr>
          <w:sz w:val="28"/>
        </w:rPr>
        <w:t xml:space="preserve"> статуса участника регионального инвестиционного проекта (далее - РИП) с применением пониженной ставки налога на прибыль организаций в рамках полномочий Республики Татарстан в размере 10% (Закон Республики Татарстан от 21.03.2022 № 11-ЗРТ «О регулировании отдельных вопросов налогообложения при реализации региональных инвестиционных проектов на территории Республики Татарстан»); </w:t>
      </w:r>
    </w:p>
    <w:p w:rsidR="009E0325" w:rsidRPr="00771155" w:rsidRDefault="009E0325" w:rsidP="009E0325">
      <w:pPr>
        <w:ind w:firstLine="709"/>
        <w:jc w:val="both"/>
        <w:rPr>
          <w:sz w:val="28"/>
        </w:rPr>
      </w:pPr>
      <w:r w:rsidRPr="00771155">
        <w:rPr>
          <w:sz w:val="28"/>
        </w:rPr>
        <w:t xml:space="preserve">преференции для резидентов </w:t>
      </w:r>
      <w:r w:rsidR="00063561" w:rsidRPr="00771155">
        <w:rPr>
          <w:sz w:val="28"/>
        </w:rPr>
        <w:t>особой экономической зоны промышленно-производственного типа «</w:t>
      </w:r>
      <w:proofErr w:type="spellStart"/>
      <w:r w:rsidR="00063561" w:rsidRPr="00771155">
        <w:rPr>
          <w:sz w:val="28"/>
        </w:rPr>
        <w:t>Алабуга</w:t>
      </w:r>
      <w:proofErr w:type="spellEnd"/>
      <w:r w:rsidR="00063561" w:rsidRPr="00771155">
        <w:rPr>
          <w:sz w:val="28"/>
        </w:rPr>
        <w:t>»</w:t>
      </w:r>
      <w:r w:rsidRPr="00771155">
        <w:rPr>
          <w:sz w:val="28"/>
        </w:rPr>
        <w:t xml:space="preserve">: режим свободной таможенной зоны; освобождение от уплаты налогов: на имущество организаций, на транспорт, на землю в течение десяти лет; применение пониженных ставок налога на прибыль организаций – 2% в течение первых 5 лет с момента регистрации, 7% - в течение следующих 5 лет деятельности, 15,5% - до 2055 г. (основная ставка налога на прибыль – 20%); бесплатное подключение к сетям снабжения энергоресурсами; </w:t>
      </w:r>
    </w:p>
    <w:p w:rsidR="009E0325" w:rsidRPr="00771155" w:rsidRDefault="009E0325" w:rsidP="009E0325">
      <w:pPr>
        <w:ind w:firstLine="709"/>
        <w:jc w:val="both"/>
        <w:rPr>
          <w:sz w:val="28"/>
        </w:rPr>
      </w:pPr>
      <w:r w:rsidRPr="00771155">
        <w:rPr>
          <w:sz w:val="28"/>
        </w:rPr>
        <w:t xml:space="preserve">преференции для резидентов </w:t>
      </w:r>
      <w:r w:rsidR="00063561" w:rsidRPr="00771155">
        <w:rPr>
          <w:sz w:val="28"/>
        </w:rPr>
        <w:t>особой экономической зоны «</w:t>
      </w:r>
      <w:proofErr w:type="spellStart"/>
      <w:r w:rsidR="00063561" w:rsidRPr="00771155">
        <w:rPr>
          <w:sz w:val="28"/>
        </w:rPr>
        <w:t>Иннополис</w:t>
      </w:r>
      <w:proofErr w:type="spellEnd"/>
      <w:r w:rsidR="00063561" w:rsidRPr="00771155">
        <w:rPr>
          <w:sz w:val="28"/>
        </w:rPr>
        <w:t>»</w:t>
      </w:r>
      <w:r w:rsidRPr="00771155">
        <w:rPr>
          <w:sz w:val="28"/>
        </w:rPr>
        <w:t>: освобождение от уплаты налогов: на имущество организаций, на транспорт, на землю в течение десяти лет; применение пониженных ставок налога на прибыль организаций – 2% в течение первых 5 лет с момента регистрации, 7% - в течение следующих 5 лет деятельности, 15,5% - в дальнейшем; 1% - налог для компаний на упрощенной системе налогообложения; льготная аренда офисных помещений (в размере от 655 руб. до 810 руб. за 1 м</w:t>
      </w:r>
      <w:r w:rsidRPr="00771155">
        <w:rPr>
          <w:sz w:val="28"/>
          <w:vertAlign w:val="superscript"/>
        </w:rPr>
        <w:t>2</w:t>
      </w:r>
      <w:r w:rsidRPr="00771155">
        <w:rPr>
          <w:sz w:val="28"/>
        </w:rPr>
        <w:t xml:space="preserve"> в зависимости от площади аренды);  </w:t>
      </w:r>
    </w:p>
    <w:p w:rsidR="009E0325" w:rsidRPr="00771155" w:rsidRDefault="009E0325" w:rsidP="009E0325">
      <w:pPr>
        <w:ind w:firstLine="709"/>
        <w:jc w:val="both"/>
        <w:rPr>
          <w:sz w:val="28"/>
        </w:rPr>
      </w:pPr>
      <w:proofErr w:type="gramStart"/>
      <w:r w:rsidRPr="00771155">
        <w:rPr>
          <w:sz w:val="28"/>
        </w:rPr>
        <w:t>преференции</w:t>
      </w:r>
      <w:proofErr w:type="gramEnd"/>
      <w:r w:rsidRPr="00771155">
        <w:rPr>
          <w:sz w:val="28"/>
        </w:rPr>
        <w:t xml:space="preserve"> для резидентов 5 татарстанских </w:t>
      </w:r>
      <w:r w:rsidR="002158B9" w:rsidRPr="00771155">
        <w:rPr>
          <w:sz w:val="28"/>
        </w:rPr>
        <w:t>территорий опережающего развития</w:t>
      </w:r>
      <w:r w:rsidRPr="00771155">
        <w:rPr>
          <w:sz w:val="28"/>
        </w:rPr>
        <w:t xml:space="preserve">: предоставление земельных участков, находящихся в государственной или муниципальной собственности, в аренду без проведения торгов, освобождение от уплаты налогов на землю и на имущество организаций в течение 10 лет, применение пониженных ставок налога на прибыль организаций </w:t>
      </w:r>
      <w:r w:rsidRPr="00771155">
        <w:rPr>
          <w:sz w:val="28"/>
        </w:rPr>
        <w:lastRenderedPageBreak/>
        <w:t xml:space="preserve">– 2% в течение первых 5 лет деятельности, 12% - в течение последующих 5 лет деятельности; </w:t>
      </w:r>
    </w:p>
    <w:p w:rsidR="009E0325" w:rsidRPr="00771155" w:rsidRDefault="009E0325" w:rsidP="009E0325">
      <w:pPr>
        <w:ind w:firstLine="709"/>
        <w:jc w:val="both"/>
        <w:rPr>
          <w:sz w:val="28"/>
        </w:rPr>
      </w:pPr>
      <w:proofErr w:type="gramStart"/>
      <w:r w:rsidRPr="00771155">
        <w:rPr>
          <w:sz w:val="28"/>
        </w:rPr>
        <w:t>преференции</w:t>
      </w:r>
      <w:proofErr w:type="gramEnd"/>
      <w:r w:rsidRPr="00771155">
        <w:rPr>
          <w:sz w:val="28"/>
        </w:rPr>
        <w:t xml:space="preserve"> для резидентов промышленных (индустриальных) парков республики: освобождение от уплаты транспортного налога и налога на имущество организации, установление пониженных налоговых ставок по упрощенной системе налогообложения (по системе «Доходы» - 1%, «Доходы-Расходы» - 5%); </w:t>
      </w:r>
    </w:p>
    <w:p w:rsidR="009E0325" w:rsidRPr="00771155" w:rsidRDefault="009E0325" w:rsidP="009E0325">
      <w:pPr>
        <w:ind w:firstLine="709"/>
        <w:jc w:val="both"/>
        <w:rPr>
          <w:sz w:val="28"/>
        </w:rPr>
      </w:pPr>
      <w:proofErr w:type="gramStart"/>
      <w:r w:rsidRPr="00771155">
        <w:rPr>
          <w:sz w:val="28"/>
        </w:rPr>
        <w:t>заключение</w:t>
      </w:r>
      <w:proofErr w:type="gramEnd"/>
      <w:r w:rsidRPr="00771155">
        <w:rPr>
          <w:sz w:val="28"/>
        </w:rPr>
        <w:t xml:space="preserve"> специального инвестиционного контракта, предусматривающего в том числе пониженные ставки налогов на прибыль организаций до 10% и на имущество организаций до 1,1%, а также возможность получения статуса единственного поставщика в сфере закупок, работ, услуг для обеспечения государственных и муниципальных нужд;  </w:t>
      </w:r>
    </w:p>
    <w:p w:rsidR="009E0325" w:rsidRPr="00771155" w:rsidRDefault="009E0325" w:rsidP="009E0325">
      <w:pPr>
        <w:ind w:firstLine="709"/>
        <w:jc w:val="both"/>
        <w:rPr>
          <w:sz w:val="28"/>
        </w:rPr>
      </w:pPr>
      <w:proofErr w:type="gramStart"/>
      <w:r w:rsidRPr="00771155">
        <w:rPr>
          <w:sz w:val="28"/>
        </w:rPr>
        <w:t>заключение</w:t>
      </w:r>
      <w:proofErr w:type="gramEnd"/>
      <w:r w:rsidRPr="00771155">
        <w:rPr>
          <w:sz w:val="28"/>
        </w:rPr>
        <w:t xml:space="preserve"> контракта со встречными инвестиционными обязательствами в соответствии со статьей 111.4 Федерального закона «О контрактной системе в сфере закупок товаров, работ, услуг для обеспечения государственных и муниципальных нужд»; </w:t>
      </w:r>
    </w:p>
    <w:p w:rsidR="009E0325" w:rsidRPr="00771155" w:rsidRDefault="009E0325" w:rsidP="009E0325">
      <w:pPr>
        <w:ind w:firstLine="709"/>
        <w:jc w:val="both"/>
        <w:rPr>
          <w:sz w:val="28"/>
        </w:rPr>
      </w:pPr>
      <w:r w:rsidRPr="00771155">
        <w:rPr>
          <w:sz w:val="28"/>
        </w:rPr>
        <w:t xml:space="preserve">заключение соглашения о защите и поощрении капиталовложений (далее - СЗПК) в целях стабилизации налоговых и иных регуляторных условий ведения предпринимательской и (или) иной деятельности с возможностью признания ряда договоров связанными с </w:t>
      </w:r>
      <w:r w:rsidR="00063561" w:rsidRPr="00771155">
        <w:rPr>
          <w:sz w:val="28"/>
        </w:rPr>
        <w:t>соглашениями о защите и поощрении капиталовложений</w:t>
      </w:r>
      <w:r w:rsidRPr="00771155">
        <w:rPr>
          <w:sz w:val="28"/>
        </w:rPr>
        <w:t xml:space="preserve"> (в соответствии с частью 1 статьи 14 Федерального закона «О защите и поощрении капиталовложений в Российской Федерации»), а также обеспечения возможности компенсации затрат на создание объектов сопутствующей и обеспечивающей инфраструктуры в рамках реализации инвестиционного проекта; </w:t>
      </w:r>
    </w:p>
    <w:p w:rsidR="009E0325" w:rsidRPr="00771155" w:rsidRDefault="009E0325" w:rsidP="009E0325">
      <w:pPr>
        <w:ind w:firstLine="709"/>
        <w:jc w:val="both"/>
        <w:rPr>
          <w:sz w:val="28"/>
        </w:rPr>
      </w:pPr>
      <w:r w:rsidRPr="00771155">
        <w:rPr>
          <w:sz w:val="28"/>
        </w:rPr>
        <w:t xml:space="preserve">создание объектов инфраструктуры за счет средств бюджета субъекта Российской Федерации, высвобождаемых в результате снижения объема погашения задолженности субъекта Российской Федерации перед Российской Федерации по бюджетным кредитам, в соответствии с постановлением Правительства Российской Федерации от 19.10.2020 № 1704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Федерации по бюджетным кредитным,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w:t>
      </w:r>
    </w:p>
    <w:p w:rsidR="009E0325" w:rsidRPr="00771155" w:rsidRDefault="009E0325" w:rsidP="009E0325">
      <w:pPr>
        <w:ind w:firstLine="709"/>
        <w:jc w:val="both"/>
        <w:rPr>
          <w:sz w:val="28"/>
        </w:rPr>
      </w:pPr>
      <w:proofErr w:type="gramStart"/>
      <w:r w:rsidRPr="00771155">
        <w:rPr>
          <w:sz w:val="28"/>
        </w:rPr>
        <w:t>заключение</w:t>
      </w:r>
      <w:proofErr w:type="gramEnd"/>
      <w:r w:rsidRPr="00771155">
        <w:rPr>
          <w:sz w:val="28"/>
        </w:rPr>
        <w:t xml:space="preserve"> концессионных соглашений, соглашений о </w:t>
      </w:r>
      <w:r w:rsidR="00063561" w:rsidRPr="00771155">
        <w:rPr>
          <w:sz w:val="28"/>
        </w:rPr>
        <w:t>государственно-частном партнерстве</w:t>
      </w:r>
      <w:r w:rsidRPr="00771155">
        <w:rPr>
          <w:sz w:val="28"/>
        </w:rPr>
        <w:t xml:space="preserve"> и </w:t>
      </w:r>
      <w:proofErr w:type="spellStart"/>
      <w:r w:rsidRPr="00771155">
        <w:rPr>
          <w:sz w:val="28"/>
        </w:rPr>
        <w:t>муниципально</w:t>
      </w:r>
      <w:proofErr w:type="spellEnd"/>
      <w:r w:rsidRPr="00771155">
        <w:rPr>
          <w:sz w:val="28"/>
        </w:rPr>
        <w:t xml:space="preserve">-частном партнерстве. </w:t>
      </w:r>
    </w:p>
    <w:p w:rsidR="009E0325" w:rsidRPr="00771155" w:rsidRDefault="009E0325" w:rsidP="009E0325">
      <w:pPr>
        <w:ind w:firstLine="709"/>
        <w:jc w:val="both"/>
        <w:rPr>
          <w:sz w:val="28"/>
        </w:rPr>
      </w:pPr>
      <w:r w:rsidRPr="00771155">
        <w:rPr>
          <w:sz w:val="28"/>
        </w:rPr>
        <w:t xml:space="preserve">Большое внимание в Республике Татарстан уделяется поддержке малого и среднего предпринимательства. </w:t>
      </w:r>
    </w:p>
    <w:p w:rsidR="009E0325" w:rsidRPr="00771155" w:rsidRDefault="009E0325" w:rsidP="009E0325">
      <w:pPr>
        <w:ind w:firstLine="709"/>
        <w:jc w:val="both"/>
        <w:rPr>
          <w:sz w:val="28"/>
        </w:rPr>
      </w:pPr>
      <w:r w:rsidRPr="00771155">
        <w:rPr>
          <w:sz w:val="28"/>
        </w:rPr>
        <w:lastRenderedPageBreak/>
        <w:t xml:space="preserve">Некоммерческая </w:t>
      </w:r>
      <w:proofErr w:type="spellStart"/>
      <w:r w:rsidRPr="00771155">
        <w:rPr>
          <w:sz w:val="28"/>
        </w:rPr>
        <w:t>микрокредитная</w:t>
      </w:r>
      <w:proofErr w:type="spellEnd"/>
      <w:r w:rsidRPr="00771155">
        <w:rPr>
          <w:sz w:val="28"/>
        </w:rPr>
        <w:t xml:space="preserve"> компания «Фонд поддержки предпринимательства Республики Татарстан» призвана создать благоприятные условия для эффективной деятельности предпринимательских структур путем </w:t>
      </w:r>
      <w:proofErr w:type="gramStart"/>
      <w:r w:rsidRPr="00771155">
        <w:rPr>
          <w:sz w:val="28"/>
        </w:rPr>
        <w:t>развития</w:t>
      </w:r>
      <w:proofErr w:type="gramEnd"/>
      <w:r w:rsidRPr="00771155">
        <w:rPr>
          <w:sz w:val="28"/>
        </w:rPr>
        <w:t xml:space="preserve"> финансовых и нефинансовых инструментов поддержки и их результативного применения. Работа Фонда строится на основе комплексного подхода, который включает в себя одновременную реализацию таких направлений поддержки бизнеса, как предоставление займов, консультирование и информирование по республиканским и федеральным мерам поддержки предпринимательства, обучение и сопровождение проектов, а также оказание других различных видов услуг, связанных с реализацией региональных программ развития и поддержки субъектов малого и среднего предпринимательства. </w:t>
      </w:r>
    </w:p>
    <w:p w:rsidR="009E0325" w:rsidRPr="00771155" w:rsidRDefault="009E0325" w:rsidP="009E0325">
      <w:pPr>
        <w:ind w:firstLine="709"/>
        <w:jc w:val="both"/>
        <w:rPr>
          <w:sz w:val="28"/>
        </w:rPr>
      </w:pPr>
      <w:r w:rsidRPr="00771155">
        <w:rPr>
          <w:sz w:val="28"/>
        </w:rPr>
        <w:t xml:space="preserve">Некоммерческая организация «Гарантийный фонд Республики Татарстан» занимается развитием системы гарантий и поручительств по обязательствам субъектов </w:t>
      </w:r>
      <w:r w:rsidR="00063561" w:rsidRPr="00771155">
        <w:rPr>
          <w:sz w:val="28"/>
        </w:rPr>
        <w:t>малого и среднего предпринимательства</w:t>
      </w:r>
      <w:r w:rsidRPr="00771155">
        <w:rPr>
          <w:sz w:val="28"/>
        </w:rPr>
        <w:t xml:space="preserve">, </w:t>
      </w:r>
      <w:proofErr w:type="spellStart"/>
      <w:r w:rsidRPr="00771155">
        <w:rPr>
          <w:sz w:val="28"/>
        </w:rPr>
        <w:t>самозанятых</w:t>
      </w:r>
      <w:proofErr w:type="spellEnd"/>
      <w:r w:rsidRPr="00771155">
        <w:rPr>
          <w:sz w:val="28"/>
        </w:rPr>
        <w:t xml:space="preserve"> граждан и организаций, образующих инфраструктуру поддержки субъектов </w:t>
      </w:r>
      <w:r w:rsidR="00063561" w:rsidRPr="00771155">
        <w:rPr>
          <w:sz w:val="28"/>
        </w:rPr>
        <w:t>малого и среднего предпринимательства</w:t>
      </w:r>
      <w:r w:rsidRPr="00771155">
        <w:rPr>
          <w:sz w:val="28"/>
        </w:rPr>
        <w:t xml:space="preserve">, основанных на кредитных договорах, договорах банковской гарантии. </w:t>
      </w:r>
    </w:p>
    <w:p w:rsidR="009E0325" w:rsidRPr="00771155" w:rsidRDefault="009E0325" w:rsidP="009E0325">
      <w:pPr>
        <w:ind w:firstLine="709"/>
        <w:jc w:val="both"/>
        <w:rPr>
          <w:sz w:val="28"/>
        </w:rPr>
      </w:pPr>
      <w:r w:rsidRPr="00771155">
        <w:rPr>
          <w:sz w:val="28"/>
        </w:rPr>
        <w:t xml:space="preserve">Некоммерческая организация «Инвестиционно-венчурный фонд Республики Татарстан» была создана с целью развития инновационной деятельности в Республике Татарстан. </w:t>
      </w:r>
    </w:p>
    <w:p w:rsidR="009E0325" w:rsidRPr="00771155" w:rsidRDefault="009E0325" w:rsidP="009E0325">
      <w:pPr>
        <w:ind w:firstLine="709"/>
        <w:jc w:val="both"/>
        <w:rPr>
          <w:sz w:val="28"/>
        </w:rPr>
      </w:pPr>
      <w:r w:rsidRPr="00771155">
        <w:rPr>
          <w:sz w:val="28"/>
        </w:rPr>
        <w:t>Некоммерческая организация «Инвестиционно-венчурный фонд» Республики Татарстан занимается:</w:t>
      </w:r>
    </w:p>
    <w:p w:rsidR="009E0325" w:rsidRPr="00771155" w:rsidRDefault="009E0325" w:rsidP="009E0325">
      <w:pPr>
        <w:ind w:firstLine="709"/>
        <w:jc w:val="both"/>
        <w:rPr>
          <w:sz w:val="28"/>
        </w:rPr>
      </w:pPr>
      <w:proofErr w:type="gramStart"/>
      <w:r w:rsidRPr="00771155">
        <w:rPr>
          <w:sz w:val="28"/>
        </w:rPr>
        <w:t>предоставлением</w:t>
      </w:r>
      <w:proofErr w:type="gramEnd"/>
      <w:r w:rsidRPr="00771155">
        <w:rPr>
          <w:sz w:val="28"/>
        </w:rPr>
        <w:t xml:space="preserve"> целевых займов на реализацию проектов; </w:t>
      </w:r>
    </w:p>
    <w:p w:rsidR="009E0325" w:rsidRPr="00771155" w:rsidRDefault="009E0325" w:rsidP="009E0325">
      <w:pPr>
        <w:ind w:firstLine="709"/>
        <w:jc w:val="both"/>
        <w:rPr>
          <w:sz w:val="28"/>
        </w:rPr>
      </w:pPr>
      <w:proofErr w:type="gramStart"/>
      <w:r w:rsidRPr="00771155">
        <w:rPr>
          <w:sz w:val="28"/>
        </w:rPr>
        <w:t>развитием</w:t>
      </w:r>
      <w:proofErr w:type="gramEnd"/>
      <w:r w:rsidRPr="00771155">
        <w:rPr>
          <w:sz w:val="28"/>
        </w:rPr>
        <w:t xml:space="preserve"> портфельных промышленных проектов;</w:t>
      </w:r>
    </w:p>
    <w:p w:rsidR="009E0325" w:rsidRPr="00771155" w:rsidRDefault="009E0325" w:rsidP="009E0325">
      <w:pPr>
        <w:ind w:firstLine="709"/>
        <w:jc w:val="both"/>
        <w:rPr>
          <w:sz w:val="28"/>
        </w:rPr>
      </w:pPr>
      <w:proofErr w:type="gramStart"/>
      <w:r w:rsidRPr="00771155">
        <w:rPr>
          <w:sz w:val="28"/>
        </w:rPr>
        <w:t>предоставлением</w:t>
      </w:r>
      <w:proofErr w:type="gramEnd"/>
      <w:r w:rsidRPr="00771155">
        <w:rPr>
          <w:sz w:val="28"/>
        </w:rPr>
        <w:t xml:space="preserve"> грантов на научные исследования (в рамках программы «Идея 1000» и конкурса «50 лучших инновационных идея для Республики Татарстан» предоставление грантов инновационным предприятиям на научно-исследовательские и опытно-конструкторские работы); </w:t>
      </w:r>
    </w:p>
    <w:p w:rsidR="009E0325" w:rsidRPr="00771155" w:rsidRDefault="009E0325" w:rsidP="009E0325">
      <w:pPr>
        <w:ind w:firstLine="709"/>
        <w:jc w:val="both"/>
        <w:rPr>
          <w:sz w:val="28"/>
        </w:rPr>
      </w:pPr>
      <w:proofErr w:type="gramStart"/>
      <w:r w:rsidRPr="00771155">
        <w:rPr>
          <w:sz w:val="28"/>
        </w:rPr>
        <w:t>предоставлением</w:t>
      </w:r>
      <w:proofErr w:type="gramEnd"/>
      <w:r w:rsidRPr="00771155">
        <w:rPr>
          <w:sz w:val="28"/>
        </w:rPr>
        <w:t xml:space="preserve"> премий за инновационную деятельность (в рамках конкурса «50 лучших инновационных идей для Республики Татарстан» предоставление премий и стипендий научным сотрудникам, школьникам, ученым и изобретателям); </w:t>
      </w:r>
    </w:p>
    <w:p w:rsidR="009E0325" w:rsidRPr="00771155" w:rsidRDefault="009E0325" w:rsidP="009E0325">
      <w:pPr>
        <w:ind w:firstLine="709"/>
        <w:jc w:val="both"/>
        <w:rPr>
          <w:sz w:val="28"/>
        </w:rPr>
      </w:pPr>
      <w:proofErr w:type="gramStart"/>
      <w:r w:rsidRPr="00771155">
        <w:rPr>
          <w:sz w:val="28"/>
        </w:rPr>
        <w:t>развитием</w:t>
      </w:r>
      <w:proofErr w:type="gramEnd"/>
      <w:r w:rsidRPr="00771155">
        <w:rPr>
          <w:sz w:val="28"/>
        </w:rPr>
        <w:t xml:space="preserve"> инновационных проектов через программы акселерации и другие формы поддержки, содействие в выводе компаний на российский и международные рынки. </w:t>
      </w:r>
    </w:p>
    <w:p w:rsidR="009E0325" w:rsidRPr="00771155" w:rsidRDefault="009E0325" w:rsidP="009E0325">
      <w:pPr>
        <w:ind w:firstLine="709"/>
        <w:jc w:val="both"/>
        <w:rPr>
          <w:sz w:val="28"/>
        </w:rPr>
      </w:pPr>
      <w:r w:rsidRPr="00771155">
        <w:rPr>
          <w:sz w:val="28"/>
        </w:rPr>
        <w:t xml:space="preserve">Муниципальные меры поддержки предоставляются в соответствии с решениями органов местного самоуправления в Республике Татарстан, включая освобождение арендаторов от уплаты земельного налога, арендных платежей или осуществление арендных платежей на льготных условиях, предоставление имущества безвозмездно, без проведения торгов по выбранным видам деятельности, возмещение части расходов при оказании определенных видов услуг, субсидирование части льготной ставки по кредиту в соответствии с </w:t>
      </w:r>
      <w:r w:rsidRPr="00771155">
        <w:rPr>
          <w:sz w:val="28"/>
        </w:rPr>
        <w:lastRenderedPageBreak/>
        <w:t>нормативными правовыми актами органов местного самоуправления в Республике Татарстан</w:t>
      </w:r>
    </w:p>
    <w:p w:rsidR="009E0325" w:rsidRPr="00771155" w:rsidRDefault="009E0325" w:rsidP="009E0325">
      <w:pPr>
        <w:ind w:firstLine="709"/>
        <w:jc w:val="both"/>
        <w:rPr>
          <w:spacing w:val="-2"/>
          <w:sz w:val="28"/>
          <w:szCs w:val="28"/>
        </w:rPr>
      </w:pPr>
      <w:r w:rsidRPr="00771155">
        <w:rPr>
          <w:sz w:val="28"/>
        </w:rPr>
        <w:t>Общедоступность сводной информации о мерах поддержки обеспечивается через публикации в разделе «Меры поддержки» на Инвестиционном портале Республики Татарстан (invest.tatarstan.ru), сайтах органов исполнительной власти Республики Татарстан и органов местного самоуправления в Республике Татарстан, сайтах особых экономических зон, территорий опережающего развития, индустриальных (промышленных) парков и иных объектов инвестиционной инфраструктуры в информационно-телекоммуникационной сети «Интернет», а также посредством публичных мероприятий инвестиционной направленности</w:t>
      </w:r>
      <w:r w:rsidR="00CF7232" w:rsidRPr="00771155">
        <w:rPr>
          <w:sz w:val="28"/>
        </w:rPr>
        <w:t>»;</w:t>
      </w:r>
    </w:p>
    <w:p w:rsidR="006C0818" w:rsidRPr="00771155" w:rsidRDefault="00E2220D" w:rsidP="00BF2888">
      <w:pPr>
        <w:ind w:firstLine="709"/>
        <w:jc w:val="both"/>
        <w:rPr>
          <w:spacing w:val="-2"/>
          <w:sz w:val="28"/>
          <w:szCs w:val="28"/>
        </w:rPr>
      </w:pPr>
      <w:proofErr w:type="gramStart"/>
      <w:r w:rsidRPr="00771155">
        <w:rPr>
          <w:spacing w:val="-2"/>
          <w:sz w:val="28"/>
          <w:szCs w:val="28"/>
        </w:rPr>
        <w:t>пункт</w:t>
      </w:r>
      <w:proofErr w:type="gramEnd"/>
      <w:r w:rsidRPr="00771155">
        <w:rPr>
          <w:spacing w:val="-2"/>
          <w:sz w:val="28"/>
          <w:szCs w:val="28"/>
        </w:rPr>
        <w:t xml:space="preserve"> 3.14. изложить в </w:t>
      </w:r>
      <w:r w:rsidR="00434C9E" w:rsidRPr="00771155">
        <w:rPr>
          <w:spacing w:val="-2"/>
          <w:sz w:val="28"/>
          <w:szCs w:val="28"/>
        </w:rPr>
        <w:t>следующей</w:t>
      </w:r>
      <w:r w:rsidRPr="00771155">
        <w:rPr>
          <w:spacing w:val="-2"/>
          <w:sz w:val="28"/>
          <w:szCs w:val="28"/>
        </w:rPr>
        <w:t xml:space="preserve"> редакции</w:t>
      </w:r>
      <w:r w:rsidR="000611E4" w:rsidRPr="00771155">
        <w:rPr>
          <w:spacing w:val="-2"/>
          <w:sz w:val="28"/>
          <w:szCs w:val="28"/>
        </w:rPr>
        <w:t xml:space="preserve">: </w:t>
      </w:r>
      <w:r w:rsidR="003E4BF5" w:rsidRPr="00771155">
        <w:rPr>
          <w:spacing w:val="-2"/>
          <w:sz w:val="28"/>
          <w:szCs w:val="28"/>
        </w:rPr>
        <w:t>«</w:t>
      </w:r>
      <w:r w:rsidR="00EB7044" w:rsidRPr="00771155">
        <w:rPr>
          <w:sz w:val="28"/>
        </w:rPr>
        <w:t>Приоритетные направления инвестиционного развития Республики Татарстан</w:t>
      </w:r>
      <w:r w:rsidR="00EB7044" w:rsidRPr="00771155">
        <w:rPr>
          <w:spacing w:val="-2"/>
          <w:sz w:val="28"/>
          <w:szCs w:val="28"/>
        </w:rPr>
        <w:t xml:space="preserve"> </w:t>
      </w:r>
      <w:r w:rsidR="00941C26" w:rsidRPr="00771155">
        <w:rPr>
          <w:spacing w:val="-2"/>
          <w:sz w:val="28"/>
          <w:szCs w:val="28"/>
        </w:rPr>
        <w:t xml:space="preserve">утверждены </w:t>
      </w:r>
      <w:r w:rsidR="00EB7044" w:rsidRPr="00771155">
        <w:rPr>
          <w:spacing w:val="-2"/>
          <w:sz w:val="28"/>
          <w:szCs w:val="28"/>
        </w:rPr>
        <w:t xml:space="preserve">в соответствии </w:t>
      </w:r>
      <w:r w:rsidR="003155F0" w:rsidRPr="00771155">
        <w:rPr>
          <w:spacing w:val="-2"/>
          <w:sz w:val="28"/>
          <w:szCs w:val="28"/>
        </w:rPr>
        <w:t>Приложение</w:t>
      </w:r>
      <w:r w:rsidR="00EB7044" w:rsidRPr="00771155">
        <w:rPr>
          <w:spacing w:val="-2"/>
          <w:sz w:val="28"/>
          <w:szCs w:val="28"/>
        </w:rPr>
        <w:t>м</w:t>
      </w:r>
      <w:r w:rsidR="003155F0" w:rsidRPr="00771155">
        <w:rPr>
          <w:spacing w:val="-2"/>
          <w:sz w:val="28"/>
          <w:szCs w:val="28"/>
        </w:rPr>
        <w:t xml:space="preserve"> №</w:t>
      </w:r>
      <w:r w:rsidR="00EB7044" w:rsidRPr="00771155">
        <w:rPr>
          <w:spacing w:val="-2"/>
          <w:sz w:val="28"/>
          <w:szCs w:val="28"/>
        </w:rPr>
        <w:t>2</w:t>
      </w:r>
      <w:r w:rsidR="003E4BF5" w:rsidRPr="00771155">
        <w:rPr>
          <w:spacing w:val="-2"/>
          <w:sz w:val="28"/>
          <w:szCs w:val="28"/>
        </w:rPr>
        <w:t>»</w:t>
      </w:r>
      <w:r w:rsidR="003155F0" w:rsidRPr="00771155">
        <w:rPr>
          <w:spacing w:val="-2"/>
          <w:sz w:val="28"/>
          <w:szCs w:val="28"/>
        </w:rPr>
        <w:t>;</w:t>
      </w:r>
    </w:p>
    <w:p w:rsidR="00A9256E" w:rsidRPr="00771155" w:rsidRDefault="000611E4" w:rsidP="00941C26">
      <w:pPr>
        <w:ind w:firstLine="709"/>
        <w:jc w:val="both"/>
        <w:rPr>
          <w:spacing w:val="-2"/>
          <w:sz w:val="28"/>
          <w:szCs w:val="28"/>
        </w:rPr>
      </w:pPr>
      <w:proofErr w:type="gramStart"/>
      <w:r w:rsidRPr="00771155">
        <w:rPr>
          <w:spacing w:val="-2"/>
          <w:sz w:val="28"/>
          <w:szCs w:val="28"/>
        </w:rPr>
        <w:t>в</w:t>
      </w:r>
      <w:proofErr w:type="gramEnd"/>
      <w:r w:rsidRPr="00771155">
        <w:rPr>
          <w:spacing w:val="-2"/>
          <w:sz w:val="28"/>
          <w:szCs w:val="28"/>
        </w:rPr>
        <w:t xml:space="preserve"> </w:t>
      </w:r>
      <w:r w:rsidR="00E2220D" w:rsidRPr="00771155">
        <w:rPr>
          <w:spacing w:val="-2"/>
          <w:sz w:val="28"/>
          <w:szCs w:val="28"/>
        </w:rPr>
        <w:t>раздел</w:t>
      </w:r>
      <w:r w:rsidRPr="00771155">
        <w:rPr>
          <w:spacing w:val="-2"/>
          <w:sz w:val="28"/>
          <w:szCs w:val="28"/>
        </w:rPr>
        <w:t>е</w:t>
      </w:r>
      <w:r w:rsidR="00E2220D" w:rsidRPr="00771155">
        <w:rPr>
          <w:spacing w:val="-2"/>
          <w:sz w:val="28"/>
          <w:szCs w:val="28"/>
        </w:rPr>
        <w:t xml:space="preserve"> </w:t>
      </w:r>
      <w:r w:rsidR="00E2220D" w:rsidRPr="00771155">
        <w:rPr>
          <w:spacing w:val="-2"/>
          <w:sz w:val="28"/>
          <w:szCs w:val="28"/>
          <w:lang w:val="en-US"/>
        </w:rPr>
        <w:t>V</w:t>
      </w:r>
      <w:r w:rsidR="00941C26" w:rsidRPr="00771155">
        <w:rPr>
          <w:spacing w:val="-2"/>
          <w:sz w:val="28"/>
          <w:szCs w:val="28"/>
        </w:rPr>
        <w:t xml:space="preserve"> </w:t>
      </w:r>
      <w:r w:rsidRPr="00771155">
        <w:rPr>
          <w:spacing w:val="-2"/>
          <w:sz w:val="28"/>
          <w:szCs w:val="28"/>
        </w:rPr>
        <w:t xml:space="preserve">пункт 5.1 </w:t>
      </w:r>
      <w:r w:rsidR="00E2220D" w:rsidRPr="00771155">
        <w:rPr>
          <w:spacing w:val="-2"/>
          <w:sz w:val="28"/>
          <w:szCs w:val="28"/>
        </w:rPr>
        <w:t xml:space="preserve">изложить в </w:t>
      </w:r>
      <w:r w:rsidRPr="00771155">
        <w:rPr>
          <w:spacing w:val="-2"/>
          <w:sz w:val="28"/>
          <w:szCs w:val="28"/>
        </w:rPr>
        <w:t>следующей</w:t>
      </w:r>
      <w:r w:rsidR="00E2220D" w:rsidRPr="00771155">
        <w:rPr>
          <w:spacing w:val="-2"/>
          <w:sz w:val="28"/>
          <w:szCs w:val="28"/>
        </w:rPr>
        <w:t xml:space="preserve"> редакции</w:t>
      </w:r>
      <w:r w:rsidRPr="00771155">
        <w:rPr>
          <w:spacing w:val="-2"/>
          <w:sz w:val="28"/>
          <w:szCs w:val="28"/>
        </w:rPr>
        <w:t>:</w:t>
      </w:r>
      <w:r w:rsidRPr="00771155">
        <w:rPr>
          <w:sz w:val="28"/>
          <w:szCs w:val="28"/>
        </w:rPr>
        <w:t xml:space="preserve"> </w:t>
      </w:r>
      <w:r w:rsidR="003E4BF5" w:rsidRPr="00771155">
        <w:rPr>
          <w:sz w:val="28"/>
          <w:szCs w:val="28"/>
        </w:rPr>
        <w:t>«</w:t>
      </w:r>
      <w:r w:rsidR="00941C26" w:rsidRPr="00771155">
        <w:rPr>
          <w:sz w:val="28"/>
          <w:szCs w:val="28"/>
        </w:rPr>
        <w:t>Состав</w:t>
      </w:r>
      <w:r w:rsidR="00941C26" w:rsidRPr="00771155">
        <w:t xml:space="preserve"> </w:t>
      </w:r>
      <w:r w:rsidR="00941C26" w:rsidRPr="00771155">
        <w:rPr>
          <w:spacing w:val="-2"/>
          <w:sz w:val="28"/>
          <w:szCs w:val="28"/>
        </w:rPr>
        <w:t>Инвестиционной</w:t>
      </w:r>
      <w:r w:rsidR="002C57B3" w:rsidRPr="00771155">
        <w:rPr>
          <w:spacing w:val="-2"/>
          <w:sz w:val="28"/>
          <w:szCs w:val="28"/>
        </w:rPr>
        <w:t xml:space="preserve"> команды</w:t>
      </w:r>
      <w:r w:rsidRPr="00771155">
        <w:rPr>
          <w:spacing w:val="-2"/>
          <w:sz w:val="28"/>
          <w:szCs w:val="28"/>
        </w:rPr>
        <w:t xml:space="preserve"> Ре</w:t>
      </w:r>
      <w:r w:rsidR="00941C26" w:rsidRPr="00771155">
        <w:rPr>
          <w:spacing w:val="-2"/>
          <w:sz w:val="28"/>
          <w:szCs w:val="28"/>
        </w:rPr>
        <w:t>спублики Татарстан, утвержден</w:t>
      </w:r>
      <w:r w:rsidRPr="00771155">
        <w:rPr>
          <w:spacing w:val="-2"/>
          <w:sz w:val="28"/>
          <w:szCs w:val="28"/>
        </w:rPr>
        <w:t xml:space="preserve"> в соответствии с </w:t>
      </w:r>
      <w:r w:rsidR="003155F0" w:rsidRPr="00771155">
        <w:rPr>
          <w:spacing w:val="-2"/>
          <w:sz w:val="28"/>
          <w:szCs w:val="28"/>
        </w:rPr>
        <w:t>Приложение</w:t>
      </w:r>
      <w:r w:rsidR="00941C26" w:rsidRPr="00771155">
        <w:rPr>
          <w:spacing w:val="-2"/>
          <w:sz w:val="28"/>
          <w:szCs w:val="28"/>
        </w:rPr>
        <w:t>м</w:t>
      </w:r>
      <w:r w:rsidR="003155F0" w:rsidRPr="00771155">
        <w:rPr>
          <w:spacing w:val="-2"/>
          <w:sz w:val="28"/>
          <w:szCs w:val="28"/>
        </w:rPr>
        <w:t xml:space="preserve"> №</w:t>
      </w:r>
      <w:r w:rsidR="00EB7044" w:rsidRPr="00771155">
        <w:rPr>
          <w:spacing w:val="-2"/>
          <w:sz w:val="28"/>
          <w:szCs w:val="28"/>
        </w:rPr>
        <w:t>3</w:t>
      </w:r>
      <w:r w:rsidR="003E4BF5" w:rsidRPr="00771155">
        <w:rPr>
          <w:spacing w:val="-2"/>
          <w:sz w:val="28"/>
          <w:szCs w:val="28"/>
        </w:rPr>
        <w:t>»</w:t>
      </w:r>
      <w:r w:rsidR="00DF0B76" w:rsidRPr="00771155">
        <w:rPr>
          <w:spacing w:val="-2"/>
          <w:sz w:val="28"/>
          <w:szCs w:val="28"/>
        </w:rPr>
        <w:t>.</w:t>
      </w:r>
    </w:p>
    <w:p w:rsidR="00E430BC" w:rsidRPr="00771155" w:rsidRDefault="00A9256E" w:rsidP="00BF2888">
      <w:pPr>
        <w:ind w:firstLine="709"/>
        <w:jc w:val="both"/>
        <w:rPr>
          <w:spacing w:val="-2"/>
          <w:sz w:val="28"/>
          <w:szCs w:val="28"/>
        </w:rPr>
      </w:pPr>
      <w:r w:rsidRPr="00771155">
        <w:rPr>
          <w:spacing w:val="-2"/>
          <w:sz w:val="28"/>
          <w:szCs w:val="28"/>
        </w:rPr>
        <w:t>2</w:t>
      </w:r>
      <w:r w:rsidR="00E430BC" w:rsidRPr="00771155">
        <w:rPr>
          <w:spacing w:val="-2"/>
          <w:sz w:val="28"/>
          <w:szCs w:val="28"/>
        </w:rPr>
        <w:t>. Настоящий Указ вступает в силу со дня его официального опубликования.</w:t>
      </w:r>
    </w:p>
    <w:p w:rsidR="00191EE4" w:rsidRPr="00771155" w:rsidRDefault="00191EE4" w:rsidP="00BF2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11B66" w:rsidRPr="00771155" w:rsidRDefault="00E11B66" w:rsidP="00BF28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A69A3" w:rsidRPr="00771155" w:rsidRDefault="005D18B7" w:rsidP="007A69A3">
      <w:pPr>
        <w:jc w:val="both"/>
        <w:rPr>
          <w:b/>
          <w:sz w:val="28"/>
        </w:rPr>
      </w:pPr>
      <w:r w:rsidRPr="00771155">
        <w:rPr>
          <w:b/>
          <w:sz w:val="28"/>
        </w:rPr>
        <w:t xml:space="preserve">        </w:t>
      </w:r>
      <w:r w:rsidR="007A69A3" w:rsidRPr="00771155">
        <w:rPr>
          <w:b/>
          <w:sz w:val="28"/>
        </w:rPr>
        <w:t>Глава (Раис)</w:t>
      </w:r>
    </w:p>
    <w:p w:rsidR="004571B3" w:rsidRPr="00771155" w:rsidRDefault="007A69A3" w:rsidP="004571B3">
      <w:pPr>
        <w:jc w:val="both"/>
        <w:rPr>
          <w:b/>
          <w:sz w:val="28"/>
        </w:rPr>
        <w:sectPr w:rsidR="004571B3" w:rsidRPr="00771155" w:rsidSect="004571B3">
          <w:headerReference w:type="even" r:id="rId9"/>
          <w:headerReference w:type="default" r:id="rId10"/>
          <w:pgSz w:w="11906" w:h="16838"/>
          <w:pgMar w:top="1134" w:right="1134" w:bottom="1134" w:left="1134" w:header="709" w:footer="709" w:gutter="0"/>
          <w:pgNumType w:start="1"/>
          <w:cols w:space="708"/>
          <w:titlePg/>
          <w:docGrid w:linePitch="360"/>
        </w:sectPr>
      </w:pPr>
      <w:r w:rsidRPr="00771155">
        <w:rPr>
          <w:b/>
          <w:sz w:val="28"/>
        </w:rPr>
        <w:t xml:space="preserve">Республики Татарстан                                       </w:t>
      </w:r>
      <w:r w:rsidR="004571B3" w:rsidRPr="00771155">
        <w:rPr>
          <w:b/>
          <w:sz w:val="28"/>
        </w:rPr>
        <w:t xml:space="preserve">  </w:t>
      </w:r>
      <w:r w:rsidR="004571B3" w:rsidRPr="00771155">
        <w:rPr>
          <w:b/>
          <w:sz w:val="28"/>
        </w:rPr>
        <w:tab/>
        <w:t xml:space="preserve">              Р.Н. </w:t>
      </w:r>
      <w:proofErr w:type="spellStart"/>
      <w:r w:rsidR="004571B3" w:rsidRPr="00771155">
        <w:rPr>
          <w:b/>
          <w:sz w:val="28"/>
        </w:rPr>
        <w:t>Минниханов</w:t>
      </w:r>
      <w:proofErr w:type="spellEnd"/>
    </w:p>
    <w:p w:rsidR="004571B3" w:rsidRPr="00771155" w:rsidRDefault="004571B3" w:rsidP="004571B3">
      <w:pPr>
        <w:spacing w:line="288" w:lineRule="auto"/>
        <w:jc w:val="right"/>
        <w:rPr>
          <w:sz w:val="28"/>
        </w:rPr>
      </w:pPr>
      <w:r w:rsidRPr="00771155">
        <w:rPr>
          <w:sz w:val="28"/>
        </w:rPr>
        <w:lastRenderedPageBreak/>
        <w:t>Приложение №</w:t>
      </w:r>
      <w:r w:rsidR="00EB7044" w:rsidRPr="00771155">
        <w:rPr>
          <w:sz w:val="28"/>
        </w:rPr>
        <w:t>2</w:t>
      </w:r>
    </w:p>
    <w:p w:rsidR="004571B3" w:rsidRPr="00771155" w:rsidRDefault="004571B3" w:rsidP="004571B3">
      <w:pPr>
        <w:spacing w:line="288" w:lineRule="auto"/>
        <w:jc w:val="right"/>
        <w:rPr>
          <w:sz w:val="28"/>
        </w:rPr>
      </w:pPr>
    </w:p>
    <w:p w:rsidR="004571B3" w:rsidRPr="00771155" w:rsidRDefault="004571B3" w:rsidP="004571B3">
      <w:pPr>
        <w:spacing w:line="288" w:lineRule="auto"/>
        <w:jc w:val="both"/>
        <w:rPr>
          <w:sz w:val="28"/>
        </w:rPr>
      </w:pPr>
      <w:r w:rsidRPr="00771155">
        <w:rPr>
          <w:sz w:val="28"/>
        </w:rPr>
        <w:tab/>
        <w:t xml:space="preserve">Приоритетные направления инвестиционного развития Республики Татарстан приведены в таблице. </w:t>
      </w:r>
    </w:p>
    <w:p w:rsidR="004571B3" w:rsidRPr="00771155" w:rsidRDefault="004571B3" w:rsidP="004571B3">
      <w:pPr>
        <w:spacing w:line="288" w:lineRule="auto"/>
        <w:jc w:val="right"/>
        <w:rPr>
          <w:sz w:val="28"/>
        </w:rPr>
      </w:pPr>
      <w:r w:rsidRPr="00771155">
        <w:rPr>
          <w:sz w:val="28"/>
        </w:rPr>
        <w:t>Таблица</w:t>
      </w:r>
    </w:p>
    <w:tbl>
      <w:tblPr>
        <w:tblStyle w:val="af2"/>
        <w:tblW w:w="15304" w:type="dxa"/>
        <w:tblLook w:val="04A0" w:firstRow="1" w:lastRow="0" w:firstColumn="1" w:lastColumn="0" w:noHBand="0" w:noVBand="1"/>
      </w:tblPr>
      <w:tblGrid>
        <w:gridCol w:w="445"/>
        <w:gridCol w:w="2669"/>
        <w:gridCol w:w="5528"/>
        <w:gridCol w:w="6662"/>
      </w:tblGrid>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
        </w:tc>
        <w:tc>
          <w:tcPr>
            <w:tcW w:w="2669"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Приоритетные направления инвестиционного развития </w:t>
            </w:r>
          </w:p>
        </w:tc>
        <w:tc>
          <w:tcPr>
            <w:tcW w:w="5528"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Основные приоритеты развития</w:t>
            </w:r>
          </w:p>
        </w:tc>
        <w:tc>
          <w:tcPr>
            <w:tcW w:w="6662"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Основные возможные меры государственной поддержки</w:t>
            </w: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1</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Химическая и нефтехимическая промышленность</w:t>
            </w:r>
          </w:p>
        </w:tc>
        <w:tc>
          <w:tcPr>
            <w:tcW w:w="5528" w:type="dxa"/>
          </w:tcPr>
          <w:p w:rsidR="00487E4A" w:rsidRPr="00487E4A" w:rsidRDefault="00487E4A" w:rsidP="00487E4A">
            <w:pPr>
              <w:spacing w:line="288" w:lineRule="auto"/>
              <w:jc w:val="both"/>
              <w:rPr>
                <w:rFonts w:ascii="Times New Roman" w:eastAsia="Times New Roman" w:hAnsi="Times New Roman" w:cs="Times New Roman"/>
                <w:lang w:eastAsia="ru-RU"/>
              </w:rPr>
            </w:pPr>
            <w:r w:rsidRPr="00487E4A">
              <w:rPr>
                <w:rFonts w:ascii="Times New Roman" w:eastAsia="Times New Roman" w:hAnsi="Times New Roman" w:cs="Times New Roman"/>
                <w:lang w:eastAsia="ru-RU"/>
              </w:rPr>
              <w:t xml:space="preserve">Расширение органических и неорганических химических продуктов, и сырьевой базы для производства; </w:t>
            </w:r>
          </w:p>
          <w:p w:rsidR="00487E4A" w:rsidRPr="00487E4A" w:rsidRDefault="00487E4A" w:rsidP="00487E4A">
            <w:pPr>
              <w:spacing w:line="288" w:lineRule="auto"/>
              <w:jc w:val="both"/>
              <w:rPr>
                <w:rFonts w:ascii="Times New Roman" w:eastAsia="Times New Roman" w:hAnsi="Times New Roman" w:cs="Times New Roman"/>
                <w:lang w:eastAsia="ru-RU"/>
              </w:rPr>
            </w:pPr>
            <w:r w:rsidRPr="00487E4A">
              <w:rPr>
                <w:rFonts w:ascii="Times New Roman" w:eastAsia="Times New Roman" w:hAnsi="Times New Roman" w:cs="Times New Roman"/>
                <w:lang w:eastAsia="ru-RU"/>
              </w:rPr>
              <w:t xml:space="preserve">Совершенствование инфраструктуры содействия реализации приоритетных проектов в области нефтегазохимического комплекса Республики Татарстан, новых функциональных материалов и комплектующих для их изготовления; </w:t>
            </w:r>
          </w:p>
          <w:p w:rsidR="00487E4A" w:rsidRPr="00487E4A" w:rsidRDefault="00487E4A" w:rsidP="00487E4A">
            <w:pPr>
              <w:spacing w:line="288" w:lineRule="auto"/>
              <w:jc w:val="both"/>
              <w:rPr>
                <w:rFonts w:ascii="Times New Roman" w:eastAsia="Times New Roman" w:hAnsi="Times New Roman" w:cs="Times New Roman"/>
                <w:lang w:eastAsia="ru-RU"/>
              </w:rPr>
            </w:pPr>
            <w:r w:rsidRPr="00487E4A">
              <w:rPr>
                <w:rFonts w:ascii="Times New Roman" w:eastAsia="Times New Roman" w:hAnsi="Times New Roman" w:cs="Times New Roman"/>
                <w:lang w:eastAsia="ru-RU"/>
              </w:rPr>
              <w:t xml:space="preserve">Развитие научной базы для отрасли функциональных материалов и комплектующих для их изготовления, средне- и малотоннажной химии; </w:t>
            </w:r>
          </w:p>
          <w:p w:rsidR="00487E4A" w:rsidRPr="00487E4A" w:rsidRDefault="00487E4A" w:rsidP="00487E4A">
            <w:pPr>
              <w:spacing w:line="288" w:lineRule="auto"/>
              <w:jc w:val="both"/>
              <w:rPr>
                <w:rFonts w:ascii="Times New Roman" w:eastAsia="Times New Roman" w:hAnsi="Times New Roman" w:cs="Times New Roman"/>
                <w:lang w:eastAsia="ru-RU"/>
              </w:rPr>
            </w:pPr>
            <w:r w:rsidRPr="00487E4A">
              <w:rPr>
                <w:rFonts w:ascii="Times New Roman" w:eastAsia="Times New Roman" w:hAnsi="Times New Roman" w:cs="Times New Roman"/>
                <w:lang w:eastAsia="ru-RU"/>
              </w:rPr>
              <w:t xml:space="preserve">Развитие малого и среднего предпринимательства в нефтегазохимическом комплексе республики, производство новых материалов, комплектующих для их изготовления; </w:t>
            </w:r>
          </w:p>
          <w:p w:rsidR="004571B3" w:rsidRPr="00771155" w:rsidRDefault="00487E4A" w:rsidP="00487E4A">
            <w:pPr>
              <w:spacing w:line="288" w:lineRule="auto"/>
              <w:jc w:val="both"/>
              <w:rPr>
                <w:rFonts w:ascii="Times New Roman" w:eastAsia="Times New Roman" w:hAnsi="Times New Roman" w:cs="Times New Roman"/>
                <w:lang w:eastAsia="ru-RU"/>
              </w:rPr>
            </w:pPr>
            <w:r w:rsidRPr="00487E4A">
              <w:rPr>
                <w:rFonts w:ascii="Times New Roman" w:eastAsia="Times New Roman" w:hAnsi="Times New Roman" w:cs="Times New Roman"/>
                <w:lang w:eastAsia="ru-RU"/>
              </w:rPr>
              <w:t>Развитие в Татарстане системы содействия в продвижении новых продуктов нефтегазохимического комплекса, новых функциональных продуктов, комплектующих для их изготовления и решений на их основе.</w:t>
            </w:r>
          </w:p>
        </w:tc>
        <w:tc>
          <w:tcPr>
            <w:tcW w:w="6662" w:type="dxa"/>
            <w:vMerge w:val="restart"/>
          </w:tcPr>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1. включение инвестиционного проекта в перечень приоритетных инвестиционных проектов Республики Татарстан;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2. присвоение статуса участника регионального инвестиционного проекта;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3. преференции для резидентов </w:t>
            </w:r>
            <w:r w:rsidR="00136EE0" w:rsidRPr="00771155">
              <w:rPr>
                <w:rFonts w:ascii="Times New Roman" w:eastAsia="Times New Roman" w:hAnsi="Times New Roman" w:cs="Times New Roman"/>
                <w:lang w:eastAsia="ru-RU"/>
              </w:rPr>
              <w:t>о</w:t>
            </w:r>
            <w:r w:rsidR="00EB7044" w:rsidRPr="00771155">
              <w:rPr>
                <w:rFonts w:ascii="Times New Roman" w:eastAsia="Times New Roman" w:hAnsi="Times New Roman" w:cs="Times New Roman"/>
                <w:lang w:eastAsia="ru-RU"/>
              </w:rPr>
              <w:t>собой экономической зоны промышленно-производственного типа «</w:t>
            </w:r>
            <w:proofErr w:type="spellStart"/>
            <w:r w:rsidR="00EB7044" w:rsidRPr="00771155">
              <w:rPr>
                <w:rFonts w:ascii="Times New Roman" w:eastAsia="Times New Roman" w:hAnsi="Times New Roman" w:cs="Times New Roman"/>
                <w:lang w:eastAsia="ru-RU"/>
              </w:rPr>
              <w:t>Алабуга</w:t>
            </w:r>
            <w:proofErr w:type="spellEnd"/>
            <w:r w:rsidRPr="00771155">
              <w:rPr>
                <w:rFonts w:ascii="Times New Roman" w:eastAsia="Times New Roman" w:hAnsi="Times New Roman" w:cs="Times New Roman"/>
                <w:lang w:eastAsia="ru-RU"/>
              </w:rPr>
              <w:t xml:space="preserve">»: режим свободной таможенной зоны; освобождение от уплаты налогов: на имущество организаций, на транспорт, на землю в течение десяти лет; применение пониженных ставок налога на прибыль организаций – 2% в течение первых 5 лет с момента регистрации, 7% - в течение следующих 5 лет деятельности, 15,5% - до 2055 г.; бесплатное подключение к сетям снабжения энергоресурсами;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4. преференции для резидентов 5 татарстанских </w:t>
            </w:r>
            <w:r w:rsidR="0089331A" w:rsidRPr="00771155">
              <w:rPr>
                <w:rFonts w:ascii="Times New Roman" w:eastAsia="Times New Roman" w:hAnsi="Times New Roman" w:cs="Times New Roman"/>
                <w:lang w:eastAsia="ru-RU"/>
              </w:rPr>
              <w:t>территорий опережающего развития</w:t>
            </w:r>
            <w:r w:rsidRPr="00771155">
              <w:rPr>
                <w:rFonts w:ascii="Times New Roman" w:eastAsia="Times New Roman" w:hAnsi="Times New Roman" w:cs="Times New Roman"/>
                <w:lang w:eastAsia="ru-RU"/>
              </w:rPr>
              <w:t xml:space="preserve">: предоставление земельных участков, находящихся в государственной или муниципальной собственности, в аренду без проведения торгов, освобождение от уплаты налогов на землю и на имущество организаций в течение 10 лет, применение пониженных ставок налога на прибыль организаций – 2% в течение первых 5 лет деятельности, 12% - в течение последующих 5 лет деятельности;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5. преференции для резидентов промышленных (индустриальных) парков республики: освобождение от уплаты транспортного налога и налога на имущество организации, установление пониженных налоговых ставок по упрощенной системе налогообложения (по системе «Доходы» - 1%, «Доходы-Расходы» - 5%);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6. специальные налоговые режимы для субъектов малого и среднего предпринимательства: пониженные ставки для применяющих упрощенную систему налогообложения и патентную систему;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7. заключение соглашения о защите и поощрении капиталовложений;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8. заключение специального инвестиционного контракта; </w:t>
            </w:r>
          </w:p>
          <w:p w:rsidR="004571B3" w:rsidRPr="00771155" w:rsidRDefault="004571B3" w:rsidP="004571B3">
            <w:pPr>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9. заключение контракта со встречными инвестиционными обязательствами. </w:t>
            </w: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2</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Машиностроение и металлообработка</w:t>
            </w:r>
          </w:p>
        </w:tc>
        <w:tc>
          <w:tcPr>
            <w:tcW w:w="5528"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Модернизация технологических линий производства продукции;</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Расширение номенклатуры и ассортимента импортозамещающей продукции;</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Внедрение наукоемких и ресурсосберегающих технологий, обеспечивающих эффективное использование сырьевых ресурсов;</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Развитие производственной кооперации;</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Поиск новых рыночных ниш и ориентация производимой продукции на потребности потребителя</w:t>
            </w:r>
          </w:p>
        </w:tc>
        <w:tc>
          <w:tcPr>
            <w:tcW w:w="6662" w:type="dxa"/>
            <w:vMerge/>
          </w:tcPr>
          <w:p w:rsidR="004571B3" w:rsidRPr="00771155" w:rsidRDefault="004571B3" w:rsidP="004571B3">
            <w:pPr>
              <w:spacing w:line="288" w:lineRule="auto"/>
              <w:jc w:val="both"/>
              <w:rPr>
                <w:rFonts w:ascii="Times New Roman" w:eastAsia="Times New Roman" w:hAnsi="Times New Roman" w:cs="Times New Roman"/>
                <w:lang w:eastAsia="ru-RU"/>
              </w:rPr>
            </w:pP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3</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Информационные технологии и телекоммуникации</w:t>
            </w:r>
          </w:p>
        </w:tc>
        <w:tc>
          <w:tcPr>
            <w:tcW w:w="5528"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Внедрение информационно-коммуникационных технологий в отраслях социальной сферы, повышение качества образования, медицинского обслуживания, социальной защиты населения, развитие системы культурного просвещения на основе использования информационных и телекоммуникационных технологий;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Обеспечение предоставления государственных, муниципальных и социально значимых услуг в электронном виде, а также оказания услуг в режиме «одного окна» на базе многофункциональных центров (МФЦ) с использованием автоматизированных информационных систем (АИС);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на основе использования современных инфокоммуникационных технологий;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Развитие единого геоинформационного пространства Республики Татарстан;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Формирование на территории Республики Татарстан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Обеспечение информационной безопасности Республики Татарстан, и защита информационных ресурсов органов государственной власти</w:t>
            </w:r>
          </w:p>
        </w:tc>
        <w:tc>
          <w:tcPr>
            <w:tcW w:w="6662"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1. включение инвестиционного проекта в перечень приоритетных инвестиционных проектов Республики Татарстан;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2. присвоение статуса участника регионального инвестиционного проекта;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3. преференции для резидентов </w:t>
            </w:r>
            <w:r w:rsidR="00136EE0" w:rsidRPr="00771155">
              <w:rPr>
                <w:rFonts w:ascii="Times New Roman" w:eastAsia="Times New Roman" w:hAnsi="Times New Roman" w:cs="Times New Roman"/>
                <w:lang w:eastAsia="ru-RU"/>
              </w:rPr>
              <w:t>о</w:t>
            </w:r>
            <w:r w:rsidR="0089331A" w:rsidRPr="00771155">
              <w:rPr>
                <w:rFonts w:ascii="Times New Roman" w:eastAsia="Times New Roman" w:hAnsi="Times New Roman" w:cs="Times New Roman"/>
                <w:lang w:eastAsia="ru-RU"/>
              </w:rPr>
              <w:t>собой экономической зоны</w:t>
            </w:r>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Иннополис</w:t>
            </w:r>
            <w:proofErr w:type="spellEnd"/>
            <w:r w:rsidRPr="00771155">
              <w:rPr>
                <w:rFonts w:ascii="Times New Roman" w:eastAsia="Times New Roman" w:hAnsi="Times New Roman" w:cs="Times New Roman"/>
                <w:lang w:eastAsia="ru-RU"/>
              </w:rPr>
              <w:t>»: освобождение от уплаты налогов: на имущество организаций, на транспорт, на землю в течение десяти лет; применение пониженных ставок налога на прибыль организаций – 2% в течение первых 5 лет с момента регистрации, 7% - в течение следующих 5 лет деятельности, 15,5% - в дальнейшем; 1% - налог для компаний на упрощенной системе налогообложения; льготная аренда офисных помещений (в размере от 655 руб. до 810 руб. за 1 м</w:t>
            </w:r>
            <w:r w:rsidRPr="00771155">
              <w:rPr>
                <w:rFonts w:ascii="Times New Roman" w:eastAsia="Times New Roman" w:hAnsi="Times New Roman" w:cs="Times New Roman"/>
                <w:vertAlign w:val="superscript"/>
                <w:lang w:eastAsia="ru-RU"/>
              </w:rPr>
              <w:t>2</w:t>
            </w:r>
            <w:r w:rsidRPr="00771155">
              <w:rPr>
                <w:rFonts w:ascii="Times New Roman" w:eastAsia="Times New Roman" w:hAnsi="Times New Roman" w:cs="Times New Roman"/>
                <w:lang w:eastAsia="ru-RU"/>
              </w:rPr>
              <w:t xml:space="preserve"> в зависимости от площади аренды);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4. Постановление Правительства РФ от 3 мая 2019 г. № 554 «Об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поддержки проектов малых предприятий по разработке, применению и коммерциализации российских цифровых решений»;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5. Постановление </w:t>
            </w:r>
            <w:r w:rsidR="00E8645F" w:rsidRPr="00771155">
              <w:rPr>
                <w:rFonts w:ascii="Times New Roman" w:eastAsia="Times New Roman" w:hAnsi="Times New Roman" w:cs="Times New Roman"/>
                <w:lang w:eastAsia="ru-RU"/>
              </w:rPr>
              <w:t>Правительства Российской Федерации</w:t>
            </w:r>
            <w:r w:rsidRPr="00771155">
              <w:rPr>
                <w:rFonts w:ascii="Times New Roman" w:eastAsia="Times New Roman" w:hAnsi="Times New Roman" w:cs="Times New Roman"/>
                <w:lang w:eastAsia="ru-RU"/>
              </w:rPr>
              <w:t xml:space="preserve"> от 3 мая 2019 г. № 550 «Об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6</w:t>
            </w:r>
            <w:r w:rsidR="00E8645F" w:rsidRPr="00771155">
              <w:rPr>
                <w:rFonts w:ascii="Times New Roman" w:eastAsia="Times New Roman" w:hAnsi="Times New Roman" w:cs="Times New Roman"/>
                <w:lang w:eastAsia="ru-RU"/>
              </w:rPr>
              <w:t>. Постановление Правительства Российской Федерации</w:t>
            </w:r>
            <w:r w:rsidRPr="00771155">
              <w:rPr>
                <w:rFonts w:ascii="Times New Roman" w:eastAsia="Times New Roman" w:hAnsi="Times New Roman" w:cs="Times New Roman"/>
                <w:lang w:eastAsia="ru-RU"/>
              </w:rPr>
              <w:t xml:space="preserve"> от 21 мая 2021 г. № 767 «Об утверждении Правил предоставления субсидии из федерального бюджета на поддержку некоммерческой организацией Фонд развития Центра разработки и коммерциализации новых технологий пилотных проектов апробации технологий искусственного интеллекта в приоритетных отраслях»;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7. Программа поддержки инновационных проектов «ИДЕЯ-1000»;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8. Программа Акселерации инновационных проектов;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9. Республиканский конкурс «Пятьдесят лучших инновационных идей для Республики Татарстан». </w:t>
            </w: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4</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Агропромышленный комплекс</w:t>
            </w:r>
          </w:p>
        </w:tc>
        <w:tc>
          <w:tcPr>
            <w:tcW w:w="5528"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Обеспечение продовольственной безопасности Республики Татарстан: увеличение уровня </w:t>
            </w:r>
            <w:proofErr w:type="spellStart"/>
            <w:r w:rsidRPr="00771155">
              <w:rPr>
                <w:rFonts w:ascii="Times New Roman" w:eastAsia="Times New Roman" w:hAnsi="Times New Roman" w:cs="Times New Roman"/>
                <w:lang w:eastAsia="ru-RU"/>
              </w:rPr>
              <w:t>самообеспечения</w:t>
            </w:r>
            <w:proofErr w:type="spellEnd"/>
            <w:r w:rsidRPr="00771155">
              <w:rPr>
                <w:rFonts w:ascii="Times New Roman" w:eastAsia="Times New Roman" w:hAnsi="Times New Roman" w:cs="Times New Roman"/>
                <w:lang w:eastAsia="ru-RU"/>
              </w:rPr>
              <w:t xml:space="preserve"> основными видами сельскохозяйственной продукции и продуктов питания;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Разработка и коммерциализация конкурентоспособных инновационных продуктов и технологий (</w:t>
            </w:r>
            <w:proofErr w:type="spellStart"/>
            <w:r w:rsidRPr="00771155">
              <w:rPr>
                <w:rFonts w:ascii="Times New Roman" w:eastAsia="Times New Roman" w:hAnsi="Times New Roman" w:cs="Times New Roman"/>
                <w:lang w:eastAsia="ru-RU"/>
              </w:rPr>
              <w:t>импортозамещение</w:t>
            </w:r>
            <w:proofErr w:type="spellEnd"/>
            <w:r w:rsidRPr="00771155">
              <w:rPr>
                <w:rFonts w:ascii="Times New Roman" w:eastAsia="Times New Roman" w:hAnsi="Times New Roman" w:cs="Times New Roman"/>
                <w:lang w:eastAsia="ru-RU"/>
              </w:rPr>
              <w:t xml:space="preserve">, развитие </w:t>
            </w:r>
            <w:proofErr w:type="spellStart"/>
            <w:r w:rsidRPr="00771155">
              <w:rPr>
                <w:rFonts w:ascii="Times New Roman" w:eastAsia="Times New Roman" w:hAnsi="Times New Roman" w:cs="Times New Roman"/>
                <w:lang w:eastAsia="ru-RU"/>
              </w:rPr>
              <w:t>био</w:t>
            </w:r>
            <w:proofErr w:type="spellEnd"/>
            <w:r w:rsidRPr="00771155">
              <w:rPr>
                <w:rFonts w:ascii="Times New Roman" w:eastAsia="Times New Roman" w:hAnsi="Times New Roman" w:cs="Times New Roman"/>
                <w:lang w:eastAsia="ru-RU"/>
              </w:rPr>
              <w:t xml:space="preserve">- и </w:t>
            </w:r>
            <w:proofErr w:type="spellStart"/>
            <w:r w:rsidRPr="00771155">
              <w:rPr>
                <w:rFonts w:ascii="Times New Roman" w:eastAsia="Times New Roman" w:hAnsi="Times New Roman" w:cs="Times New Roman"/>
                <w:lang w:eastAsia="ru-RU"/>
              </w:rPr>
              <w:t>нанотехнологий</w:t>
            </w:r>
            <w:proofErr w:type="spellEnd"/>
            <w:r w:rsidRPr="00771155">
              <w:rPr>
                <w:rFonts w:ascii="Times New Roman" w:eastAsia="Times New Roman" w:hAnsi="Times New Roman" w:cs="Times New Roman"/>
                <w:lang w:eastAsia="ru-RU"/>
              </w:rPr>
              <w:t xml:space="preserve">);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Синхронизация развития предприятий </w:t>
            </w:r>
            <w:r w:rsidR="0089331A" w:rsidRPr="00771155">
              <w:rPr>
                <w:rFonts w:ascii="Times New Roman" w:eastAsia="Times New Roman" w:hAnsi="Times New Roman" w:cs="Times New Roman"/>
                <w:lang w:eastAsia="ru-RU"/>
              </w:rPr>
              <w:t xml:space="preserve">агропромышленного комплекса </w:t>
            </w:r>
            <w:r w:rsidRPr="00771155">
              <w:rPr>
                <w:rFonts w:ascii="Times New Roman" w:eastAsia="Times New Roman" w:hAnsi="Times New Roman" w:cs="Times New Roman"/>
                <w:lang w:eastAsia="ru-RU"/>
              </w:rPr>
              <w:t>(согласование производственных и сбытовых программ, развитие кооперации) в рамках кластера (</w:t>
            </w:r>
            <w:proofErr w:type="spellStart"/>
            <w:r w:rsidRPr="00771155">
              <w:rPr>
                <w:rFonts w:ascii="Times New Roman" w:eastAsia="Times New Roman" w:hAnsi="Times New Roman" w:cs="Times New Roman"/>
                <w:lang w:eastAsia="ru-RU"/>
              </w:rPr>
              <w:t>субкластеров</w:t>
            </w:r>
            <w:proofErr w:type="spellEnd"/>
            <w:r w:rsidRPr="00771155">
              <w:rPr>
                <w:rFonts w:ascii="Times New Roman" w:eastAsia="Times New Roman" w:hAnsi="Times New Roman" w:cs="Times New Roman"/>
                <w:lang w:eastAsia="ru-RU"/>
              </w:rPr>
              <w:t xml:space="preserve">);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Развитие органического сельского хозяйства при условии комплексного агроэкологического районирования; развитие сельхозмашиностроения. Обновление и модернизация материально-технической базы. Повышение </w:t>
            </w:r>
            <w:proofErr w:type="spellStart"/>
            <w:r w:rsidRPr="00771155">
              <w:rPr>
                <w:rFonts w:ascii="Times New Roman" w:eastAsia="Times New Roman" w:hAnsi="Times New Roman" w:cs="Times New Roman"/>
                <w:lang w:eastAsia="ru-RU"/>
              </w:rPr>
              <w:t>энергоэффективности</w:t>
            </w:r>
            <w:proofErr w:type="spellEnd"/>
            <w:r w:rsidRPr="00771155">
              <w:rPr>
                <w:rFonts w:ascii="Times New Roman" w:eastAsia="Times New Roman" w:hAnsi="Times New Roman" w:cs="Times New Roman"/>
                <w:lang w:eastAsia="ru-RU"/>
              </w:rPr>
              <w:t xml:space="preserve">;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Производство продукции глубокой переработки, соответствующей высоким стандартам качества (европейские стандарты, </w:t>
            </w:r>
            <w:proofErr w:type="spellStart"/>
            <w:r w:rsidRPr="00771155">
              <w:rPr>
                <w:rFonts w:ascii="Times New Roman" w:eastAsia="Times New Roman" w:hAnsi="Times New Roman" w:cs="Times New Roman"/>
                <w:lang w:eastAsia="ru-RU"/>
              </w:rPr>
              <w:t>халяль</w:t>
            </w:r>
            <w:proofErr w:type="spellEnd"/>
            <w:r w:rsidRPr="00771155">
              <w:rPr>
                <w:rFonts w:ascii="Times New Roman" w:eastAsia="Times New Roman" w:hAnsi="Times New Roman" w:cs="Times New Roman"/>
                <w:lang w:eastAsia="ru-RU"/>
              </w:rPr>
              <w:t xml:space="preserve">). </w:t>
            </w:r>
          </w:p>
        </w:tc>
        <w:tc>
          <w:tcPr>
            <w:tcW w:w="6662"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1. включение инвестиционного проекта в перечень приоритетных инвестиционных проектов Республики Татарстан;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2. присвоение статуса участника регионального инвестиционного проекта;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3. Предоставление из бюджета Республики Татарстан субсидий на возмещение части затрат сельхозпроизводителям республики;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4. предоставления грантов на развитие материально-технической базы начинающих сельскохозяйственных потребительских кооперативов;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5. предоставление из бюджета Республики Татарстан грантов «</w:t>
            </w:r>
            <w:proofErr w:type="spellStart"/>
            <w:r w:rsidRPr="00771155">
              <w:rPr>
                <w:rFonts w:ascii="Times New Roman" w:eastAsia="Times New Roman" w:hAnsi="Times New Roman" w:cs="Times New Roman"/>
                <w:lang w:eastAsia="ru-RU"/>
              </w:rPr>
              <w:t>Агростартап</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софинансируемых</w:t>
            </w:r>
            <w:proofErr w:type="spellEnd"/>
            <w:r w:rsidRPr="00771155">
              <w:rPr>
                <w:rFonts w:ascii="Times New Roman" w:eastAsia="Times New Roman" w:hAnsi="Times New Roman" w:cs="Times New Roman"/>
                <w:lang w:eastAsia="ru-RU"/>
              </w:rPr>
              <w:t xml:space="preserve"> из федерального бюджета, связанных с реализацией проектов создания и (или) развития хозяйств;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6. специальные налоговые режимы для субъектов малого и среднего предпринимательства: пониженные ставки для применяющих упрощенную систему налогообложения и патентную систему. </w:t>
            </w: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5</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Строительство</w:t>
            </w:r>
          </w:p>
        </w:tc>
        <w:tc>
          <w:tcPr>
            <w:tcW w:w="5528"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Формирование условия для стимулирования инвестиционной активности в жилищном строительстве, в том числе в части реализации проектов комплексного освоения и развития территорий;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Обеспечение снижения экологической нагрузки на окружающую среду путем реализации проектов по управлению отходами, развития системы очистных сооружений;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Развитие высокотехнологичной конкурентоспособной строительной отрасли;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Обеспечение республиканского и внешнего строительными материалами, изделиями и конструкциями, отвечающими требованиям экономической эксплуатации и комфортности;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Создание нового поколения </w:t>
            </w:r>
            <w:proofErr w:type="spellStart"/>
            <w:r w:rsidRPr="00771155">
              <w:rPr>
                <w:rFonts w:ascii="Times New Roman" w:eastAsia="Times New Roman" w:hAnsi="Times New Roman" w:cs="Times New Roman"/>
                <w:lang w:eastAsia="ru-RU"/>
              </w:rPr>
              <w:t>наноматериалов</w:t>
            </w:r>
            <w:proofErr w:type="spellEnd"/>
            <w:r w:rsidRPr="00771155">
              <w:rPr>
                <w:rFonts w:ascii="Times New Roman" w:eastAsia="Times New Roman" w:hAnsi="Times New Roman" w:cs="Times New Roman"/>
                <w:lang w:eastAsia="ru-RU"/>
              </w:rPr>
              <w:t xml:space="preserve"> и </w:t>
            </w:r>
            <w:proofErr w:type="spellStart"/>
            <w:r w:rsidRPr="00771155">
              <w:rPr>
                <w:rFonts w:ascii="Times New Roman" w:eastAsia="Times New Roman" w:hAnsi="Times New Roman" w:cs="Times New Roman"/>
                <w:lang w:eastAsia="ru-RU"/>
              </w:rPr>
              <w:t>нанотехнологий</w:t>
            </w:r>
            <w:proofErr w:type="spellEnd"/>
            <w:r w:rsidRPr="00771155">
              <w:rPr>
                <w:rFonts w:ascii="Times New Roman" w:eastAsia="Times New Roman" w:hAnsi="Times New Roman" w:cs="Times New Roman"/>
                <w:lang w:eastAsia="ru-RU"/>
              </w:rPr>
              <w:t xml:space="preserve"> для использования в строительной индустрии. </w:t>
            </w:r>
          </w:p>
        </w:tc>
        <w:tc>
          <w:tcPr>
            <w:tcW w:w="6662"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1. включение инвестиционного проекта в перечень приоритетных инвестиционных проектов Республики Татарстан;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2. присвоение статуса участника регионального инвестиционного проекта;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3. преференции для резидентов </w:t>
            </w:r>
            <w:r w:rsidR="00136EE0" w:rsidRPr="00771155">
              <w:rPr>
                <w:rFonts w:ascii="Times New Roman" w:eastAsia="Times New Roman" w:hAnsi="Times New Roman" w:cs="Times New Roman"/>
                <w:lang w:eastAsia="ru-RU"/>
              </w:rPr>
              <w:t>о</w:t>
            </w:r>
            <w:r w:rsidR="00E8645F" w:rsidRPr="00771155">
              <w:rPr>
                <w:rFonts w:ascii="Times New Roman" w:eastAsia="Times New Roman" w:hAnsi="Times New Roman" w:cs="Times New Roman"/>
                <w:lang w:eastAsia="ru-RU"/>
              </w:rPr>
              <w:t>собой экономической зоны промышленно-производственного типа «</w:t>
            </w:r>
            <w:proofErr w:type="spellStart"/>
            <w:r w:rsidR="00E8645F" w:rsidRPr="00771155">
              <w:rPr>
                <w:rFonts w:ascii="Times New Roman" w:eastAsia="Times New Roman" w:hAnsi="Times New Roman" w:cs="Times New Roman"/>
                <w:lang w:eastAsia="ru-RU"/>
              </w:rPr>
              <w:t>Алабуга</w:t>
            </w:r>
            <w:proofErr w:type="spellEnd"/>
            <w:r w:rsidR="00E8645F" w:rsidRPr="00771155">
              <w:rPr>
                <w:rFonts w:ascii="Times New Roman" w:eastAsia="Times New Roman" w:hAnsi="Times New Roman" w:cs="Times New Roman"/>
                <w:lang w:eastAsia="ru-RU"/>
              </w:rPr>
              <w:t>»</w:t>
            </w:r>
            <w:r w:rsidRPr="00771155">
              <w:rPr>
                <w:rFonts w:ascii="Times New Roman" w:eastAsia="Times New Roman" w:hAnsi="Times New Roman" w:cs="Times New Roman"/>
                <w:lang w:eastAsia="ru-RU"/>
              </w:rPr>
              <w:t xml:space="preserve">: режим свободной таможенной зоны; освобождение от уплаты налогов: на имущество организаций, на транспорт, на землю в течение десяти лет; применение пониженных ставок налога на прибыль организаций – 2% в течение первых 5 лет с момента регистрации, 7% - в течение следующих 5 лет деятельности, 15,5% - до 2055 г.; бесплатное подключение к сетям снабжения энергоресурсами;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4. преференции для резидентов 5 татарстанских </w:t>
            </w:r>
            <w:r w:rsidR="00E8645F" w:rsidRPr="00771155">
              <w:rPr>
                <w:rFonts w:ascii="Times New Roman" w:eastAsia="Times New Roman" w:hAnsi="Times New Roman" w:cs="Times New Roman"/>
                <w:lang w:eastAsia="ru-RU"/>
              </w:rPr>
              <w:t>территорий опережающего развития</w:t>
            </w:r>
            <w:r w:rsidRPr="00771155">
              <w:rPr>
                <w:rFonts w:ascii="Times New Roman" w:eastAsia="Times New Roman" w:hAnsi="Times New Roman" w:cs="Times New Roman"/>
                <w:lang w:eastAsia="ru-RU"/>
              </w:rPr>
              <w:t xml:space="preserve">: предоставление земельных участков, находящихся в государственной или муниципальной собственности, в аренду без проведения торгов, освобождение от уплаты налогов на землю и на имущество организаций в течение 10 лет, применение пониженных ставок налога на прибыль организаций – 2% в течение первых 5 лет деятельности, 12% - в течение последующих 5 лет деятельности;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5. преференции для резидентов промышленных (индустриальных) парков республики: освобождение от уплаты транспортного налога и налога на имущество организации, установление пониженных налоговых ставок по упрощенной системе налогообложения (по системе «Доходы» - 1%, «Доходы-Расходы» - 5%);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6. специальные налоговые режимы для субъектов малого и среднего предпринимательства: пониженные ставки для применяющих упрощенную систему налогообложения и патентную систему;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7. заключение соглашения о защите и поощрении капиталовложений;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8. заключение специального инвестиционного контракта;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9. заключение контракта со встречными инвестиционными обязательствами. </w:t>
            </w: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6</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Медицина и фармацевтика</w:t>
            </w:r>
          </w:p>
        </w:tc>
        <w:tc>
          <w:tcPr>
            <w:tcW w:w="5528"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Развитие и внедрение инновационных методов диагностики, профилактики и лечения, а также основ персонализированной медицины;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Развитие медицинской реабилитации населения и совершенствование системы санаторно-курортного лечения, в том числе детей;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Обеспечение системы здравоохранения высококвалифицированными и мотивированными кадрами. </w:t>
            </w:r>
          </w:p>
        </w:tc>
        <w:tc>
          <w:tcPr>
            <w:tcW w:w="6662" w:type="dxa"/>
          </w:tcPr>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1. Включение инвестиционного проекта в перечень приоритетных инвестиционных проектов Республики Татарстан;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2. присвоение статуса участника регионального инвестиционного проекта;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3. специальные налоговые режимы для субъектов малого и среднего предпринимательства: пониженные ставки для применяющих упрощенную систему налогообложения и патентную систему;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4. заключение соглашения о защите и поощрении капиталовложений;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5. заключение специального инвестиционного контракта;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6. заключение контракта со встречными инвестиционными обязательствами.</w:t>
            </w: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7</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Сфера услуг и туризм</w:t>
            </w:r>
          </w:p>
        </w:tc>
        <w:tc>
          <w:tcPr>
            <w:tcW w:w="5528"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Создание и развитие современной туристской инфраструктуры в Республике Татарстан;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Создание конкурентоспособного туристского продукта Республики Татарстан и повышение его качества;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Стимулирование спроса и продвижение туристского продукта Республики Татарстан на внутреннем и внешнем рынках;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Совершенствование системы управления туризмом в Республике Татарстан, в том числе системы сбора, обработки и анализа статистических данных о развитии туризма. </w:t>
            </w:r>
          </w:p>
        </w:tc>
        <w:tc>
          <w:tcPr>
            <w:tcW w:w="6662" w:type="dxa"/>
          </w:tcPr>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lastRenderedPageBreak/>
              <w:t xml:space="preserve">1. Включение инвестиционного проекта в перечень приоритетных инвестиционных проектов Республики Татарстан;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2. присвоение статуса участника регионального инвестиционного проекта;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3. специальные налоговые режимы для субъектов малого и среднего предпринимательства: пониженные ставки для применяющих упрощенную систему налогообложения и патентную систему;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lastRenderedPageBreak/>
              <w:t xml:space="preserve">4. заключение соглашения о защите и поощрении капиталовложений;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5. заключение специального инвестиционного контракта;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6. заключение контракта со встречными инвестиционными обязательствами.</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7. субсидии на развитие туристической инфраструктуры в части создания и развития пляжей на территории Республики Татарстан;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8. субсидии на создание модульных некапитальных средств. </w:t>
            </w:r>
          </w:p>
        </w:tc>
      </w:tr>
      <w:tr w:rsidR="004571B3" w:rsidRPr="00771155" w:rsidTr="004571B3">
        <w:tc>
          <w:tcPr>
            <w:tcW w:w="44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8</w:t>
            </w:r>
          </w:p>
        </w:tc>
        <w:tc>
          <w:tcPr>
            <w:tcW w:w="2669" w:type="dxa"/>
          </w:tcPr>
          <w:p w:rsidR="004571B3" w:rsidRPr="00771155" w:rsidRDefault="004571B3" w:rsidP="004571B3">
            <w:pPr>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Научные разработки</w:t>
            </w:r>
          </w:p>
        </w:tc>
        <w:tc>
          <w:tcPr>
            <w:tcW w:w="5528"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Создание открытой и конкурентной научно-образовательной и инновационной инфраструктуры и действенная система институциональной поддержки и регулирования научно-технологической сферы;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Сформировать рынок интеллектуальных продуктов и результатов инновационной деятельности;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Создание условий для проведения исследований и разработок, соответствующие современным принципам организации научной, научно-технической, инновационной деятельности и лучшим российским и мировым практикам. </w:t>
            </w:r>
          </w:p>
        </w:tc>
        <w:tc>
          <w:tcPr>
            <w:tcW w:w="6662" w:type="dxa"/>
          </w:tcPr>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1. включение инвестиционного проекта в перечень приоритетных инвестиционных проектов Республики Татарстан;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2. присвоение статуса участника регионального инвестиционного проекта;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3. преференции для резидентов </w:t>
            </w:r>
            <w:r w:rsidR="00136EE0" w:rsidRPr="00771155">
              <w:rPr>
                <w:rFonts w:ascii="Times New Roman" w:eastAsia="Times New Roman" w:hAnsi="Times New Roman" w:cs="Times New Roman"/>
                <w:lang w:eastAsia="ru-RU"/>
              </w:rPr>
              <w:t>о</w:t>
            </w:r>
            <w:r w:rsidR="00E8645F" w:rsidRPr="00771155">
              <w:rPr>
                <w:rFonts w:ascii="Times New Roman" w:eastAsia="Times New Roman" w:hAnsi="Times New Roman" w:cs="Times New Roman"/>
                <w:lang w:eastAsia="ru-RU"/>
              </w:rPr>
              <w:t>собой экономической зоны «</w:t>
            </w:r>
            <w:proofErr w:type="spellStart"/>
            <w:r w:rsidR="00E8645F" w:rsidRPr="00771155">
              <w:rPr>
                <w:rFonts w:ascii="Times New Roman" w:eastAsia="Times New Roman" w:hAnsi="Times New Roman" w:cs="Times New Roman"/>
                <w:lang w:eastAsia="ru-RU"/>
              </w:rPr>
              <w:t>Иннополис</w:t>
            </w:r>
            <w:proofErr w:type="spellEnd"/>
            <w:r w:rsidR="00E8645F" w:rsidRPr="00771155">
              <w:rPr>
                <w:rFonts w:ascii="Times New Roman" w:eastAsia="Times New Roman" w:hAnsi="Times New Roman" w:cs="Times New Roman"/>
                <w:lang w:eastAsia="ru-RU"/>
              </w:rPr>
              <w:t>»</w:t>
            </w:r>
            <w:r w:rsidRPr="00771155">
              <w:rPr>
                <w:rFonts w:ascii="Times New Roman" w:eastAsia="Times New Roman" w:hAnsi="Times New Roman" w:cs="Times New Roman"/>
                <w:lang w:eastAsia="ru-RU"/>
              </w:rPr>
              <w:t>: освобождение от уплаты налогов: на имущество организаций, на транспорт, на землю в течение десяти лет; применение пониженных ставок налога на прибыль организаций – 2% в течение первых 5 лет с момента регистрации, 7% - в течение следующих 5 лет деятельности, 15,5% - в дальнейшем; 1% - налог для компаний на упрощенной системе налогообложения; льготная аренда офисных помещений (в размере от 655 руб. до 810 руб. за 1 м</w:t>
            </w:r>
            <w:r w:rsidRPr="00771155">
              <w:rPr>
                <w:rFonts w:ascii="Times New Roman" w:eastAsia="Times New Roman" w:hAnsi="Times New Roman" w:cs="Times New Roman"/>
                <w:vertAlign w:val="superscript"/>
                <w:lang w:eastAsia="ru-RU"/>
              </w:rPr>
              <w:t>2</w:t>
            </w:r>
            <w:r w:rsidRPr="00771155">
              <w:rPr>
                <w:rFonts w:ascii="Times New Roman" w:eastAsia="Times New Roman" w:hAnsi="Times New Roman" w:cs="Times New Roman"/>
                <w:lang w:eastAsia="ru-RU"/>
              </w:rPr>
              <w:t xml:space="preserve"> в зависимости от площади аренды); </w:t>
            </w:r>
          </w:p>
          <w:p w:rsidR="004571B3" w:rsidRPr="00771155" w:rsidRDefault="004571B3" w:rsidP="004571B3">
            <w:pPr>
              <w:spacing w:line="288" w:lineRule="auto"/>
              <w:jc w:val="both"/>
              <w:rPr>
                <w:rFonts w:ascii="Times New Roman" w:eastAsia="Times New Roman" w:hAnsi="Times New Roman" w:cs="Times New Roman"/>
                <w:bCs/>
                <w:lang w:eastAsia="ru-RU"/>
              </w:rPr>
            </w:pPr>
            <w:r w:rsidRPr="00771155">
              <w:rPr>
                <w:rFonts w:ascii="Times New Roman" w:eastAsia="Times New Roman" w:hAnsi="Times New Roman" w:cs="Times New Roman"/>
                <w:lang w:eastAsia="ru-RU"/>
              </w:rPr>
              <w:t xml:space="preserve">4. </w:t>
            </w:r>
            <w:r w:rsidRPr="00771155">
              <w:rPr>
                <w:rFonts w:ascii="Times New Roman" w:eastAsia="Times New Roman" w:hAnsi="Times New Roman" w:cs="Times New Roman"/>
                <w:bCs/>
                <w:lang w:eastAsia="ru-RU"/>
              </w:rPr>
              <w:t xml:space="preserve">специальные налоговые режимы для субъектов малого и среднего предпринимательства: пониженные ставки для применяющих упрощенную систему налогообложения и патентную систему;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5. предоставление грантов на научные исследования (в рамках программы «Идея 1000» и конкурса «50 лучших инновационных идея для Республики Татарстан» предоставление грантов инновационным предприятиям на научно-исследовательские и опытно-конструкторские работы);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6. предоставление премий за инновационную деятельность (в рамках конкурса «50 лучших инновационных идей для Республики Татарстан» предоставление премий и стипендий научным сотрудникам, школьникам, ученым и изобретателям); </w:t>
            </w:r>
          </w:p>
          <w:p w:rsidR="004571B3" w:rsidRPr="00771155" w:rsidRDefault="004571B3" w:rsidP="004571B3">
            <w:pPr>
              <w:spacing w:line="288" w:lineRule="auto"/>
              <w:jc w:val="both"/>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7. развитие инновационных проектов через программы акселерации и другие формы поддержки, содействие в выводе компаний на российский и международные рынки. </w:t>
            </w:r>
          </w:p>
        </w:tc>
      </w:tr>
    </w:tbl>
    <w:p w:rsidR="004571B3" w:rsidRPr="00771155" w:rsidRDefault="004571B3" w:rsidP="004571B3">
      <w:pPr>
        <w:spacing w:line="288" w:lineRule="auto"/>
        <w:jc w:val="both"/>
        <w:rPr>
          <w:sz w:val="28"/>
        </w:rPr>
      </w:pPr>
    </w:p>
    <w:p w:rsidR="004571B3" w:rsidRPr="00771155" w:rsidRDefault="004571B3" w:rsidP="004571B3">
      <w:pPr>
        <w:spacing w:line="288" w:lineRule="auto"/>
        <w:jc w:val="both"/>
        <w:rPr>
          <w:sz w:val="28"/>
        </w:rPr>
      </w:pPr>
      <w:r w:rsidRPr="00771155">
        <w:rPr>
          <w:sz w:val="28"/>
        </w:rPr>
        <w:tab/>
        <w:t xml:space="preserve">Указанные в таблице меры поддержки могут быть представлены организациям, инвесторам и предпринимателям, осуществляющим деятельность и реализующим инвестиционные проекты в иных сферах деятельности. </w:t>
      </w:r>
    </w:p>
    <w:p w:rsidR="004571B3" w:rsidRPr="00771155" w:rsidRDefault="004571B3" w:rsidP="004571B3">
      <w:pPr>
        <w:spacing w:line="288" w:lineRule="auto"/>
        <w:jc w:val="both"/>
        <w:rPr>
          <w:sz w:val="28"/>
        </w:rPr>
      </w:pPr>
      <w:r w:rsidRPr="00771155">
        <w:rPr>
          <w:sz w:val="28"/>
        </w:rPr>
        <w:tab/>
        <w:t xml:space="preserve">В целях повышения эффективности взаимодействия участников инвестиционной деятельности постановлением Кабинета Министров Республики Татарстан от 7 декабря 2022 года № 1296 утвержден Инвестиционный меморандум Республики Татарстан на 2023–2025 годы, определяющий приоритеты развития инвестиционной деятельности в республике, к которым относятся: </w:t>
      </w:r>
    </w:p>
    <w:p w:rsidR="004571B3" w:rsidRPr="00771155" w:rsidRDefault="004571B3" w:rsidP="004571B3">
      <w:pPr>
        <w:spacing w:line="288" w:lineRule="auto"/>
        <w:ind w:firstLine="708"/>
        <w:jc w:val="both"/>
        <w:rPr>
          <w:sz w:val="28"/>
        </w:rPr>
      </w:pPr>
      <w:proofErr w:type="gramStart"/>
      <w:r w:rsidRPr="00771155">
        <w:rPr>
          <w:sz w:val="28"/>
        </w:rPr>
        <w:t>развитие</w:t>
      </w:r>
      <w:proofErr w:type="gramEnd"/>
      <w:r w:rsidRPr="00771155">
        <w:rPr>
          <w:sz w:val="28"/>
        </w:rPr>
        <w:t xml:space="preserve"> сотрудничества с регионами Российской Федерации и иностранными партнерами в сфере привлечения инвестиций и продвижения продукции республиканских производителей на новые рынки; </w:t>
      </w:r>
    </w:p>
    <w:p w:rsidR="004571B3" w:rsidRPr="00771155" w:rsidRDefault="004571B3" w:rsidP="004571B3">
      <w:pPr>
        <w:spacing w:line="288" w:lineRule="auto"/>
        <w:ind w:firstLine="708"/>
        <w:jc w:val="both"/>
        <w:rPr>
          <w:sz w:val="28"/>
        </w:rPr>
      </w:pPr>
      <w:proofErr w:type="gramStart"/>
      <w:r w:rsidRPr="00771155">
        <w:rPr>
          <w:sz w:val="28"/>
        </w:rPr>
        <w:t>активное</w:t>
      </w:r>
      <w:proofErr w:type="gramEnd"/>
      <w:r w:rsidRPr="00771155">
        <w:rPr>
          <w:sz w:val="28"/>
        </w:rPr>
        <w:t xml:space="preserve"> использование пространства международной экономической кооперации; </w:t>
      </w:r>
    </w:p>
    <w:p w:rsidR="004571B3" w:rsidRPr="00771155" w:rsidRDefault="004571B3" w:rsidP="004571B3">
      <w:pPr>
        <w:spacing w:line="288" w:lineRule="auto"/>
        <w:ind w:firstLine="708"/>
        <w:jc w:val="both"/>
        <w:rPr>
          <w:sz w:val="28"/>
        </w:rPr>
      </w:pPr>
      <w:proofErr w:type="gramStart"/>
      <w:r w:rsidRPr="00771155">
        <w:rPr>
          <w:sz w:val="28"/>
        </w:rPr>
        <w:t>развитие</w:t>
      </w:r>
      <w:proofErr w:type="gramEnd"/>
      <w:r w:rsidRPr="00771155">
        <w:rPr>
          <w:sz w:val="28"/>
        </w:rPr>
        <w:t xml:space="preserve"> электронной торговли, в том числе с использованием потенциала Республиканского маркетингового центра; </w:t>
      </w:r>
    </w:p>
    <w:p w:rsidR="004571B3" w:rsidRPr="00771155" w:rsidRDefault="004571B3" w:rsidP="004571B3">
      <w:pPr>
        <w:spacing w:line="288" w:lineRule="auto"/>
        <w:ind w:firstLine="708"/>
        <w:jc w:val="both"/>
        <w:rPr>
          <w:sz w:val="28"/>
        </w:rPr>
      </w:pPr>
      <w:proofErr w:type="gramStart"/>
      <w:r w:rsidRPr="00771155">
        <w:rPr>
          <w:sz w:val="28"/>
        </w:rPr>
        <w:lastRenderedPageBreak/>
        <w:t>развитие</w:t>
      </w:r>
      <w:proofErr w:type="gramEnd"/>
      <w:r w:rsidRPr="00771155">
        <w:rPr>
          <w:sz w:val="28"/>
        </w:rPr>
        <w:t xml:space="preserve"> инфраструктуры поддержки предпринимательства, в том числе особых экономических зон, территорий опережающего развития, инновационных научно-технологических центров, технопарков, индустриальных парков; </w:t>
      </w:r>
    </w:p>
    <w:p w:rsidR="004571B3" w:rsidRPr="00771155" w:rsidRDefault="004571B3" w:rsidP="004571B3">
      <w:pPr>
        <w:spacing w:line="288" w:lineRule="auto"/>
        <w:ind w:firstLine="708"/>
        <w:jc w:val="both"/>
        <w:rPr>
          <w:sz w:val="28"/>
        </w:rPr>
      </w:pPr>
      <w:proofErr w:type="gramStart"/>
      <w:r w:rsidRPr="00771155">
        <w:rPr>
          <w:sz w:val="28"/>
        </w:rPr>
        <w:t>формирование</w:t>
      </w:r>
      <w:proofErr w:type="gramEnd"/>
      <w:r w:rsidRPr="00771155">
        <w:rPr>
          <w:sz w:val="28"/>
        </w:rPr>
        <w:t xml:space="preserve"> и развитие цифровой экономики; реализация проектов, способствующих обеспечению технологического суверенитета; </w:t>
      </w:r>
    </w:p>
    <w:p w:rsidR="004571B3" w:rsidRPr="00771155" w:rsidRDefault="004571B3" w:rsidP="004571B3">
      <w:pPr>
        <w:spacing w:line="288" w:lineRule="auto"/>
        <w:ind w:firstLine="708"/>
        <w:jc w:val="both"/>
        <w:rPr>
          <w:sz w:val="28"/>
        </w:rPr>
      </w:pPr>
      <w:proofErr w:type="gramStart"/>
      <w:r w:rsidRPr="00771155">
        <w:rPr>
          <w:sz w:val="28"/>
        </w:rPr>
        <w:t>реализация</w:t>
      </w:r>
      <w:proofErr w:type="gramEnd"/>
      <w:r w:rsidRPr="00771155">
        <w:rPr>
          <w:sz w:val="28"/>
        </w:rPr>
        <w:t xml:space="preserve"> проектов в экспортно-ориентированных отраслях; реализация инвестиционных проектов, направленных на обеспечение продовольственной безопасности и повышение эффективности сельскохозяйственного производства.</w:t>
      </w:r>
    </w:p>
    <w:p w:rsidR="004571B3" w:rsidRPr="00771155" w:rsidRDefault="004571B3" w:rsidP="004571B3">
      <w:pPr>
        <w:spacing w:line="288" w:lineRule="auto"/>
        <w:jc w:val="both"/>
        <w:rPr>
          <w:sz w:val="28"/>
        </w:rPr>
      </w:pPr>
      <w:r w:rsidRPr="00771155">
        <w:rPr>
          <w:sz w:val="28"/>
        </w:rPr>
        <w:tab/>
        <w:t>На 2023 год постановлением Кабинета Министров Республики Т</w:t>
      </w:r>
      <w:r w:rsidR="00136EE0" w:rsidRPr="00771155">
        <w:rPr>
          <w:sz w:val="28"/>
        </w:rPr>
        <w:t>атарстан от 30.12.</w:t>
      </w:r>
      <w:r w:rsidRPr="00771155">
        <w:rPr>
          <w:sz w:val="28"/>
        </w:rPr>
        <w:t>2022 № 1464 утвержден перечень из 140 приоритетных инвестиционных проектов, включающий проекты, реализуемые и планируемые к реализации на территориях особых экономических зон промышленно-производственного типа «</w:t>
      </w:r>
      <w:proofErr w:type="spellStart"/>
      <w:r w:rsidRPr="00771155">
        <w:rPr>
          <w:sz w:val="28"/>
        </w:rPr>
        <w:t>Алабуга</w:t>
      </w:r>
      <w:proofErr w:type="spellEnd"/>
      <w:r w:rsidRPr="00771155">
        <w:rPr>
          <w:sz w:val="28"/>
        </w:rPr>
        <w:t>» и технико-внедренческого типа «</w:t>
      </w:r>
      <w:proofErr w:type="spellStart"/>
      <w:r w:rsidRPr="00771155">
        <w:rPr>
          <w:sz w:val="28"/>
        </w:rPr>
        <w:t>Иннополис</w:t>
      </w:r>
      <w:proofErr w:type="spellEnd"/>
      <w:r w:rsidRPr="00771155">
        <w:rPr>
          <w:sz w:val="28"/>
        </w:rPr>
        <w:t>», технопарков, индустриальных (промышленных) парков, инновационных научно-технологических центров (в том числе созданных в соответствии с решениями Правительства Российской Федерации или Правительства Республики Татарстан), на территориях опережающего развития, а также масштабные инвестиционные проекты, реализуемые с использованием механизма предоставления земельных участков в аренду без проведения торгов, с заключением соглашений о защите и поощрении капиталовложений, соглашений о государственно-частном партнерстве и концессионных соглашений.</w:t>
      </w:r>
    </w:p>
    <w:p w:rsidR="004571B3" w:rsidRPr="00771155" w:rsidRDefault="004571B3" w:rsidP="004571B3">
      <w:pPr>
        <w:rPr>
          <w:sz w:val="28"/>
        </w:rPr>
      </w:pPr>
    </w:p>
    <w:p w:rsidR="004571B3" w:rsidRPr="00771155" w:rsidRDefault="004571B3" w:rsidP="004571B3">
      <w:pPr>
        <w:rPr>
          <w:sz w:val="28"/>
        </w:rPr>
      </w:pPr>
    </w:p>
    <w:p w:rsidR="004571B3" w:rsidRPr="00771155" w:rsidRDefault="004571B3" w:rsidP="004571B3">
      <w:pPr>
        <w:rPr>
          <w:sz w:val="28"/>
        </w:rPr>
      </w:pPr>
    </w:p>
    <w:p w:rsidR="004571B3" w:rsidRPr="00771155" w:rsidRDefault="004571B3" w:rsidP="004571B3">
      <w:pPr>
        <w:rPr>
          <w:sz w:val="28"/>
        </w:rPr>
      </w:pPr>
      <w:r w:rsidRPr="00771155">
        <w:rPr>
          <w:sz w:val="28"/>
        </w:rPr>
        <w:br w:type="page"/>
      </w:r>
    </w:p>
    <w:p w:rsidR="004571B3" w:rsidRPr="00771155" w:rsidRDefault="004571B3" w:rsidP="004571B3">
      <w:pPr>
        <w:spacing w:line="288" w:lineRule="auto"/>
        <w:ind w:firstLine="708"/>
        <w:jc w:val="right"/>
        <w:rPr>
          <w:sz w:val="28"/>
        </w:rPr>
      </w:pPr>
      <w:r w:rsidRPr="00771155">
        <w:rPr>
          <w:sz w:val="28"/>
        </w:rPr>
        <w:lastRenderedPageBreak/>
        <w:t>Приложение №</w:t>
      </w:r>
      <w:r w:rsidR="00EB7044" w:rsidRPr="00771155">
        <w:rPr>
          <w:sz w:val="28"/>
        </w:rPr>
        <w:t>3</w:t>
      </w:r>
    </w:p>
    <w:p w:rsidR="004571B3" w:rsidRPr="00771155" w:rsidRDefault="004571B3" w:rsidP="004571B3">
      <w:pPr>
        <w:spacing w:line="288" w:lineRule="auto"/>
        <w:jc w:val="center"/>
        <w:rPr>
          <w:sz w:val="28"/>
        </w:rPr>
      </w:pPr>
    </w:p>
    <w:p w:rsidR="004571B3" w:rsidRPr="00771155" w:rsidRDefault="004571B3" w:rsidP="004571B3">
      <w:pPr>
        <w:spacing w:line="288" w:lineRule="auto"/>
        <w:jc w:val="center"/>
        <w:rPr>
          <w:sz w:val="28"/>
        </w:rPr>
      </w:pPr>
      <w:r w:rsidRPr="00771155">
        <w:rPr>
          <w:sz w:val="28"/>
        </w:rPr>
        <w:t xml:space="preserve">СОСТАВ </w:t>
      </w:r>
    </w:p>
    <w:p w:rsidR="004571B3" w:rsidRPr="00771155" w:rsidRDefault="004571B3" w:rsidP="004571B3">
      <w:pPr>
        <w:spacing w:line="288" w:lineRule="auto"/>
        <w:jc w:val="center"/>
        <w:rPr>
          <w:sz w:val="28"/>
        </w:rPr>
      </w:pPr>
      <w:r w:rsidRPr="00771155">
        <w:rPr>
          <w:sz w:val="28"/>
        </w:rPr>
        <w:t>Инвестиционной команды Республики Татарстан</w:t>
      </w:r>
    </w:p>
    <w:p w:rsidR="004571B3" w:rsidRPr="00771155" w:rsidRDefault="004571B3" w:rsidP="004571B3">
      <w:pPr>
        <w:spacing w:line="288" w:lineRule="auto"/>
        <w:jc w:val="center"/>
        <w:rPr>
          <w:sz w:val="28"/>
        </w:rPr>
      </w:pPr>
    </w:p>
    <w:tbl>
      <w:tblPr>
        <w:tblStyle w:val="af2"/>
        <w:tblW w:w="15451" w:type="dxa"/>
        <w:tblInd w:w="-572" w:type="dxa"/>
        <w:tblLayout w:type="fixed"/>
        <w:tblLook w:val="04A0" w:firstRow="1" w:lastRow="0" w:firstColumn="1" w:lastColumn="0" w:noHBand="0" w:noVBand="1"/>
      </w:tblPr>
      <w:tblGrid>
        <w:gridCol w:w="567"/>
        <w:gridCol w:w="1985"/>
        <w:gridCol w:w="3685"/>
        <w:gridCol w:w="2977"/>
        <w:gridCol w:w="2552"/>
        <w:gridCol w:w="3685"/>
      </w:tblGrid>
      <w:tr w:rsidR="0073140E" w:rsidRPr="00771155" w:rsidTr="00D317F1">
        <w:tc>
          <w:tcPr>
            <w:tcW w:w="567"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
        </w:tc>
        <w:tc>
          <w:tcPr>
            <w:tcW w:w="198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Наименование публично-правого образования/ организации</w:t>
            </w:r>
          </w:p>
        </w:tc>
        <w:tc>
          <w:tcPr>
            <w:tcW w:w="368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Ф.И.О, должность</w:t>
            </w:r>
          </w:p>
        </w:tc>
        <w:tc>
          <w:tcPr>
            <w:tcW w:w="2977"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Полномочия</w:t>
            </w:r>
          </w:p>
        </w:tc>
        <w:tc>
          <w:tcPr>
            <w:tcW w:w="2552"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Адрес для связи</w:t>
            </w:r>
          </w:p>
        </w:tc>
        <w:tc>
          <w:tcPr>
            <w:tcW w:w="3685" w:type="dxa"/>
          </w:tcPr>
          <w:p w:rsidR="004571B3" w:rsidRPr="00771155" w:rsidRDefault="004571B3"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Номер телефона</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Минниханов</w:t>
            </w:r>
            <w:proofErr w:type="spellEnd"/>
            <w:r w:rsidRPr="00771155">
              <w:rPr>
                <w:rFonts w:ascii="Times New Roman" w:eastAsia="Times New Roman" w:hAnsi="Times New Roman" w:cs="Times New Roman"/>
                <w:lang w:eastAsia="ru-RU"/>
              </w:rPr>
              <w:t xml:space="preserve"> Рустам </w:t>
            </w:r>
            <w:proofErr w:type="spellStart"/>
            <w:r w:rsidRPr="00771155">
              <w:rPr>
                <w:rFonts w:ascii="Times New Roman" w:eastAsia="Times New Roman" w:hAnsi="Times New Roman" w:cs="Times New Roman"/>
                <w:lang w:eastAsia="ru-RU"/>
              </w:rPr>
              <w:t>Нургалиевич</w:t>
            </w:r>
            <w:proofErr w:type="spellEnd"/>
            <w:r w:rsidRPr="00771155">
              <w:rPr>
                <w:rFonts w:ascii="Times New Roman" w:eastAsia="Times New Roman" w:hAnsi="Times New Roman" w:cs="Times New Roman"/>
                <w:lang w:eastAsia="ru-RU"/>
              </w:rPr>
              <w:t xml:space="preserve">,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Раис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Определяет внутреннюю политику и направления внешней деятельности Республики Татарстан</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1" w:history="1">
              <w:r w:rsidR="00DB5BF4" w:rsidRPr="00771155">
                <w:rPr>
                  <w:rFonts w:ascii="Times New Roman" w:eastAsia="Times New Roman" w:hAnsi="Times New Roman" w:cs="Times New Roman"/>
                  <w:color w:val="0000FF"/>
                  <w:u w:val="single"/>
                  <w:lang w:eastAsia="ru-RU"/>
                </w:rPr>
                <w:t>https://rais.tatarstan.ru/</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(843) 264-16-16</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Песошин</w:t>
            </w:r>
            <w:proofErr w:type="spellEnd"/>
            <w:r w:rsidRPr="00771155">
              <w:rPr>
                <w:rFonts w:ascii="Times New Roman" w:eastAsia="Times New Roman" w:hAnsi="Times New Roman" w:cs="Times New Roman"/>
                <w:lang w:eastAsia="ru-RU"/>
              </w:rPr>
              <w:t xml:space="preserve"> Алексей Валерьевич,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Премьер-министр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организацию работы Кабинета Министров Республики Татарстан</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2" w:history="1">
              <w:r w:rsidR="00DB5BF4" w:rsidRPr="00771155">
                <w:rPr>
                  <w:rFonts w:ascii="Times New Roman" w:eastAsia="Times New Roman" w:hAnsi="Times New Roman" w:cs="Times New Roman"/>
                  <w:color w:val="0000FF"/>
                  <w:u w:val="single"/>
                  <w:lang w:eastAsia="ru-RU"/>
                </w:rPr>
                <w:t>https://prav.tatarstan.ru/premier.htm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264-77-01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Шагиахметов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Мидхат</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Рафкатович</w:t>
            </w:r>
            <w:proofErr w:type="spellEnd"/>
            <w:r w:rsidRPr="00771155">
              <w:rPr>
                <w:rFonts w:ascii="Times New Roman" w:eastAsia="Times New Roman" w:hAnsi="Times New Roman" w:cs="Times New Roman"/>
                <w:lang w:eastAsia="ru-RU"/>
              </w:rPr>
              <w:t xml:space="preserve">,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Заместитель Премьер-министра Республики Татарстан - министр экономики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Обеспечивает выработку государственной политики по управлению инвестиционной деятельностью в Республике Татарстан и государственному регулированию в сфере поддержки и развития </w:t>
            </w:r>
            <w:r w:rsidRPr="00771155">
              <w:rPr>
                <w:rFonts w:ascii="Times New Roman" w:eastAsia="Times New Roman" w:hAnsi="Times New Roman" w:cs="Times New Roman"/>
                <w:lang w:eastAsia="ru-RU"/>
              </w:rPr>
              <w:lastRenderedPageBreak/>
              <w:t>предпринимательства на территории Республики Татарстан</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3" w:history="1">
              <w:r w:rsidR="00DB5BF4" w:rsidRPr="00771155">
                <w:rPr>
                  <w:rFonts w:ascii="Times New Roman" w:eastAsia="Times New Roman" w:hAnsi="Times New Roman" w:cs="Times New Roman"/>
                  <w:color w:val="0000FF"/>
                  <w:u w:val="single"/>
                  <w:lang w:eastAsia="ru-RU"/>
                </w:rPr>
                <w:t>https://mert.tatarstan.ru/rukov/minister.htm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524–91–11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Минуллина</w:t>
            </w:r>
            <w:proofErr w:type="spellEnd"/>
            <w:r w:rsidRPr="00771155">
              <w:rPr>
                <w:rFonts w:ascii="Times New Roman" w:eastAsia="Times New Roman" w:hAnsi="Times New Roman" w:cs="Times New Roman"/>
                <w:lang w:eastAsia="ru-RU"/>
              </w:rPr>
              <w:t xml:space="preserve"> Талия </w:t>
            </w:r>
            <w:proofErr w:type="spellStart"/>
            <w:r w:rsidRPr="00771155">
              <w:rPr>
                <w:rFonts w:ascii="Times New Roman" w:eastAsia="Times New Roman" w:hAnsi="Times New Roman" w:cs="Times New Roman"/>
                <w:lang w:eastAsia="ru-RU"/>
              </w:rPr>
              <w:t>Ильгизовна</w:t>
            </w:r>
            <w:proofErr w:type="spellEnd"/>
            <w:r w:rsidRPr="00771155">
              <w:rPr>
                <w:rFonts w:ascii="Times New Roman" w:eastAsia="Times New Roman" w:hAnsi="Times New Roman" w:cs="Times New Roman"/>
                <w:lang w:eastAsia="ru-RU"/>
              </w:rPr>
              <w:t xml:space="preserve">,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Руководитель Агентства инвестиционного развития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Обеспечивает привлечение и сопровождение инвесторов на территории Республики Татарстан в режиме "одного окна"</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4" w:history="1">
              <w:r w:rsidR="00DB5BF4" w:rsidRPr="00771155">
                <w:rPr>
                  <w:rFonts w:ascii="Times New Roman" w:eastAsia="Times New Roman" w:hAnsi="Times New Roman" w:cs="Times New Roman"/>
                  <w:color w:val="0000FF"/>
                  <w:u w:val="single"/>
                  <w:lang w:eastAsia="ru-RU"/>
                </w:rPr>
                <w:t>https://tida.tatarstan.ru/predsedatel.htm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(843) 570-40-01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Абдулганиев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Фарит</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Султанович</w:t>
            </w:r>
            <w:proofErr w:type="spellEnd"/>
            <w:r w:rsidRPr="00771155">
              <w:rPr>
                <w:rFonts w:ascii="Times New Roman" w:eastAsia="Times New Roman" w:hAnsi="Times New Roman" w:cs="Times New Roman"/>
                <w:lang w:eastAsia="ru-RU"/>
              </w:rPr>
              <w:t xml:space="preserve">,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Уполномоченный при Главе (Раисе) Республики Татарстан по защите прав предпринимателей - помощник Раиса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защиту прав и законных интересов субъектов предпринимательской деятельности на территории Республики Татарстан</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5" w:history="1">
              <w:r w:rsidR="00DB5BF4" w:rsidRPr="00771155">
                <w:rPr>
                  <w:rFonts w:ascii="Times New Roman" w:eastAsia="Times New Roman" w:hAnsi="Times New Roman" w:cs="Times New Roman"/>
                  <w:color w:val="0000FF"/>
                  <w:u w:val="single"/>
                  <w:lang w:eastAsia="ru-RU"/>
                </w:rPr>
                <w:t>https://ombudsmanbiz.tatarstan.ru/ombudsman_person.htm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567-89-82</w:t>
            </w:r>
          </w:p>
        </w:tc>
      </w:tr>
      <w:tr w:rsidR="00DB5BF4" w:rsidRPr="00771155" w:rsidTr="00635142">
        <w:trPr>
          <w:trHeight w:val="3837"/>
        </w:trPr>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Коробченко Олег Владимирович,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Заместитель Премьер-министра Республики Татарстан - министр промышленности и торговли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проведение государственной политики в области промышленности и потребительского рынка, по управлению в сфере межрегиональных и внешнеэкономических связей, привлечению иностранных инвестиций</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6" w:history="1">
              <w:r w:rsidR="00DB5BF4" w:rsidRPr="00771155">
                <w:rPr>
                  <w:rFonts w:ascii="Times New Roman" w:eastAsia="Times New Roman" w:hAnsi="Times New Roman" w:cs="Times New Roman"/>
                  <w:color w:val="0000FF"/>
                  <w:u w:val="single"/>
                  <w:lang w:eastAsia="ru-RU"/>
                </w:rPr>
                <w:t>https://mpt.tatarstan.ru/rukov/minister.htm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210-05-01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Айзатуллин</w:t>
            </w:r>
            <w:proofErr w:type="spellEnd"/>
            <w:r w:rsidRPr="00771155">
              <w:rPr>
                <w:rFonts w:ascii="Times New Roman" w:eastAsia="Times New Roman" w:hAnsi="Times New Roman" w:cs="Times New Roman"/>
                <w:lang w:eastAsia="ru-RU"/>
              </w:rPr>
              <w:t xml:space="preserve"> Марат </w:t>
            </w:r>
            <w:proofErr w:type="spellStart"/>
            <w:r w:rsidRPr="00771155">
              <w:rPr>
                <w:rFonts w:ascii="Times New Roman" w:eastAsia="Times New Roman" w:hAnsi="Times New Roman" w:cs="Times New Roman"/>
                <w:lang w:eastAsia="ru-RU"/>
              </w:rPr>
              <w:t>Мансурович</w:t>
            </w:r>
            <w:proofErr w:type="spellEnd"/>
            <w:r w:rsidRPr="00771155">
              <w:rPr>
                <w:rFonts w:ascii="Times New Roman" w:eastAsia="Times New Roman" w:hAnsi="Times New Roman" w:cs="Times New Roman"/>
                <w:lang w:eastAsia="ru-RU"/>
              </w:rPr>
              <w:t xml:space="preserve">,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Министр строительства, архитектуры и жилищно-коммунального хозяйства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проведение государственной политики и управленческих функций в сфере архитектуры, градостроительства, строительства, промышленности строительных материалов, в жилищной сфере и коммунальном хозяйстве Республики Татарстан</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7" w:history="1">
              <w:r w:rsidR="00DB5BF4" w:rsidRPr="00771155">
                <w:rPr>
                  <w:rFonts w:ascii="Times New Roman" w:eastAsia="Times New Roman" w:hAnsi="Times New Roman" w:cs="Times New Roman"/>
                  <w:color w:val="0000FF"/>
                  <w:u w:val="single"/>
                  <w:lang w:eastAsia="ru-RU"/>
                </w:rPr>
                <w:t>https://minstroy.tatarstan.ru/rukov/minister.htm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231-14-01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4571B3">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Аглиуллин</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Фаниль</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Анварович</w:t>
            </w:r>
            <w:proofErr w:type="spellEnd"/>
            <w:r w:rsidRPr="00771155">
              <w:rPr>
                <w:rFonts w:ascii="Times New Roman" w:eastAsia="Times New Roman" w:hAnsi="Times New Roman" w:cs="Times New Roman"/>
                <w:lang w:eastAsia="ru-RU"/>
              </w:rPr>
              <w:t xml:space="preserve">, </w:t>
            </w:r>
          </w:p>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Министр земельных и имущественных отношений Республики Татарстан</w:t>
            </w:r>
          </w:p>
        </w:tc>
        <w:tc>
          <w:tcPr>
            <w:tcW w:w="2977" w:type="dxa"/>
          </w:tcPr>
          <w:p w:rsidR="00DB5BF4" w:rsidRPr="00771155" w:rsidRDefault="00DB5BF4" w:rsidP="004571B3">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реализацию государственной политики в сфере земельных и имущественных отношений, приватизации государственного имущества</w:t>
            </w:r>
          </w:p>
        </w:tc>
        <w:tc>
          <w:tcPr>
            <w:tcW w:w="2552" w:type="dxa"/>
          </w:tcPr>
          <w:p w:rsidR="00DB5BF4" w:rsidRPr="00771155" w:rsidRDefault="00A55A15" w:rsidP="004571B3">
            <w:pPr>
              <w:spacing w:line="288" w:lineRule="auto"/>
              <w:jc w:val="center"/>
              <w:rPr>
                <w:rFonts w:ascii="Times New Roman" w:eastAsia="Times New Roman" w:hAnsi="Times New Roman" w:cs="Times New Roman"/>
                <w:lang w:eastAsia="ru-RU"/>
              </w:rPr>
            </w:pPr>
            <w:hyperlink r:id="rId18" w:history="1">
              <w:r w:rsidR="00DB5BF4" w:rsidRPr="00771155">
                <w:rPr>
                  <w:rFonts w:ascii="Times New Roman" w:eastAsia="Times New Roman" w:hAnsi="Times New Roman" w:cs="Times New Roman"/>
                  <w:color w:val="0000FF"/>
                  <w:u w:val="single"/>
                  <w:lang w:eastAsia="ru-RU"/>
                </w:rPr>
                <w:t>https://mzio.tatarstan.ru/rukov/minister.htm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4571B3">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221-40-00</w:t>
            </w:r>
          </w:p>
        </w:tc>
      </w:tr>
      <w:tr w:rsidR="00DB5BF4" w:rsidRPr="00771155" w:rsidTr="00DF56D2">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rPr>
            </w:pPr>
          </w:p>
        </w:tc>
        <w:tc>
          <w:tcPr>
            <w:tcW w:w="19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Республика Татарстан</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proofErr w:type="spellStart"/>
            <w:r w:rsidRPr="00771155">
              <w:rPr>
                <w:rFonts w:ascii="Times New Roman" w:hAnsi="Times New Roman" w:cs="Times New Roman"/>
              </w:rPr>
              <w:t>Зяббаров</w:t>
            </w:r>
            <w:proofErr w:type="spellEnd"/>
            <w:r w:rsidRPr="00771155">
              <w:rPr>
                <w:rFonts w:ascii="Times New Roman" w:hAnsi="Times New Roman" w:cs="Times New Roman"/>
              </w:rPr>
              <w:t xml:space="preserve"> Марат </w:t>
            </w:r>
            <w:proofErr w:type="spellStart"/>
            <w:r w:rsidRPr="00771155">
              <w:rPr>
                <w:rFonts w:ascii="Times New Roman" w:hAnsi="Times New Roman" w:cs="Times New Roman"/>
              </w:rPr>
              <w:t>Азатович</w:t>
            </w:r>
            <w:proofErr w:type="spellEnd"/>
            <w:r w:rsidRPr="00771155">
              <w:rPr>
                <w:rFonts w:ascii="Times New Roman" w:hAnsi="Times New Roman" w:cs="Times New Roman"/>
              </w:rPr>
              <w:t>,</w:t>
            </w:r>
          </w:p>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Заместитель Премьер-министра Республики Татарстан - министр сельского хозяйства и продовольствия Республики Татарстан</w:t>
            </w:r>
          </w:p>
        </w:tc>
        <w:tc>
          <w:tcPr>
            <w:tcW w:w="2977"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Осуществляет проведение эффективной работы системы агропромышленного комплекса, обеспечивает каче</w:t>
            </w:r>
            <w:bookmarkStart w:id="0" w:name="_GoBack"/>
            <w:bookmarkEnd w:id="0"/>
            <w:r w:rsidRPr="00771155">
              <w:rPr>
                <w:rFonts w:ascii="Times New Roman" w:hAnsi="Times New Roman" w:cs="Times New Roman"/>
              </w:rPr>
              <w:t xml:space="preserve">ство, конкурентоспособность и безопасность </w:t>
            </w:r>
            <w:r w:rsidRPr="00771155">
              <w:rPr>
                <w:rFonts w:ascii="Times New Roman" w:hAnsi="Times New Roman" w:cs="Times New Roman"/>
              </w:rPr>
              <w:lastRenderedPageBreak/>
              <w:t>сельскохозяйственной продукции, сырья и продовольствия</w:t>
            </w:r>
          </w:p>
        </w:tc>
        <w:tc>
          <w:tcPr>
            <w:tcW w:w="2552" w:type="dxa"/>
            <w:shd w:val="clear" w:color="auto" w:fill="auto"/>
          </w:tcPr>
          <w:p w:rsidR="00DB5BF4" w:rsidRPr="00771155" w:rsidRDefault="00DB5BF4" w:rsidP="00532BBE">
            <w:pPr>
              <w:spacing w:line="288" w:lineRule="auto"/>
              <w:jc w:val="center"/>
              <w:rPr>
                <w:rStyle w:val="ad"/>
                <w:rFonts w:ascii="Times New Roman" w:hAnsi="Times New Roman" w:cs="Times New Roman"/>
              </w:rPr>
            </w:pPr>
            <w:r w:rsidRPr="00771155">
              <w:rPr>
                <w:rStyle w:val="ad"/>
                <w:rFonts w:ascii="Times New Roman" w:hAnsi="Times New Roman" w:cs="Times New Roman"/>
              </w:rPr>
              <w:lastRenderedPageBreak/>
              <w:t>https://agro.tatarstan.ru/rukov/minister.htm</w:t>
            </w:r>
          </w:p>
        </w:tc>
        <w:tc>
          <w:tcPr>
            <w:tcW w:w="3685" w:type="dxa"/>
            <w:shd w:val="clear" w:color="auto" w:fill="auto"/>
          </w:tcPr>
          <w:p w:rsidR="00DB5BF4" w:rsidRPr="00771155" w:rsidRDefault="00DB5BF4" w:rsidP="00532BBE">
            <w:pPr>
              <w:spacing w:line="288" w:lineRule="auto"/>
              <w:jc w:val="center"/>
              <w:rPr>
                <w:rStyle w:val="ad"/>
                <w:rFonts w:ascii="Times New Roman" w:hAnsi="Times New Roman" w:cs="Times New Roman"/>
              </w:rPr>
            </w:pPr>
            <w:r w:rsidRPr="00771155">
              <w:rPr>
                <w:rStyle w:val="ad"/>
                <w:rFonts w:ascii="Times New Roman" w:hAnsi="Times New Roman" w:cs="Times New Roman"/>
              </w:rPr>
              <w:t>(843) 221-76-00</w:t>
            </w:r>
          </w:p>
        </w:tc>
      </w:tr>
      <w:tr w:rsidR="00DB5BF4" w:rsidRPr="00771155" w:rsidTr="00DF56D2">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rPr>
            </w:pPr>
          </w:p>
        </w:tc>
        <w:tc>
          <w:tcPr>
            <w:tcW w:w="19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Республика Татарстан</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 xml:space="preserve">Хайруллин Айрат </w:t>
            </w:r>
            <w:proofErr w:type="spellStart"/>
            <w:r w:rsidRPr="00771155">
              <w:rPr>
                <w:rFonts w:ascii="Times New Roman" w:hAnsi="Times New Roman" w:cs="Times New Roman"/>
              </w:rPr>
              <w:t>Ринатович</w:t>
            </w:r>
            <w:proofErr w:type="spellEnd"/>
            <w:r w:rsidRPr="00771155">
              <w:rPr>
                <w:rFonts w:ascii="Times New Roman" w:hAnsi="Times New Roman" w:cs="Times New Roman"/>
              </w:rPr>
              <w:t>, Министр цифрового развития государственного управления, информационных технологий и связи Республики Татарстан</w:t>
            </w:r>
          </w:p>
        </w:tc>
        <w:tc>
          <w:tcPr>
            <w:tcW w:w="2977"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 xml:space="preserve">Осуществляет проведение государственной политики в сферах цифрового развития государственного управления, цифровой трансформации Республики Татарстан, </w:t>
            </w:r>
            <w:proofErr w:type="spellStart"/>
            <w:r w:rsidRPr="00771155">
              <w:rPr>
                <w:rFonts w:ascii="Times New Roman" w:hAnsi="Times New Roman" w:cs="Times New Roman"/>
              </w:rPr>
              <w:t>цифровизации</w:t>
            </w:r>
            <w:proofErr w:type="spellEnd"/>
            <w:r w:rsidRPr="00771155">
              <w:rPr>
                <w:rFonts w:ascii="Times New Roman" w:hAnsi="Times New Roman" w:cs="Times New Roman"/>
              </w:rPr>
              <w:t xml:space="preserve"> государственных и муниципальных услуг, обеспечения информационной безопасности, информационно-коммуникационных технологий и связи</w:t>
            </w:r>
          </w:p>
        </w:tc>
        <w:tc>
          <w:tcPr>
            <w:tcW w:w="2552" w:type="dxa"/>
            <w:shd w:val="clear" w:color="auto" w:fill="auto"/>
          </w:tcPr>
          <w:p w:rsidR="00DB5BF4" w:rsidRPr="00771155" w:rsidRDefault="00DB5BF4" w:rsidP="00532BBE">
            <w:pPr>
              <w:spacing w:line="288" w:lineRule="auto"/>
              <w:jc w:val="center"/>
              <w:rPr>
                <w:rStyle w:val="ad"/>
                <w:rFonts w:ascii="Times New Roman" w:hAnsi="Times New Roman" w:cs="Times New Roman"/>
              </w:rPr>
            </w:pPr>
            <w:r w:rsidRPr="00771155">
              <w:rPr>
                <w:rStyle w:val="ad"/>
                <w:rFonts w:ascii="Times New Roman" w:hAnsi="Times New Roman" w:cs="Times New Roman"/>
              </w:rPr>
              <w:t>https://digital.tatarstan.ru/minister.htm</w:t>
            </w:r>
          </w:p>
        </w:tc>
        <w:tc>
          <w:tcPr>
            <w:tcW w:w="3685" w:type="dxa"/>
            <w:shd w:val="clear" w:color="auto" w:fill="auto"/>
          </w:tcPr>
          <w:p w:rsidR="00DB5BF4" w:rsidRPr="00771155" w:rsidRDefault="00DB5BF4" w:rsidP="00532BBE">
            <w:pPr>
              <w:spacing w:line="288" w:lineRule="auto"/>
              <w:jc w:val="center"/>
              <w:rPr>
                <w:rStyle w:val="ad"/>
                <w:rFonts w:ascii="Times New Roman" w:hAnsi="Times New Roman" w:cs="Times New Roman"/>
              </w:rPr>
            </w:pPr>
            <w:r w:rsidRPr="00771155">
              <w:rPr>
                <w:rFonts w:ascii="Times New Roman" w:hAnsi="Times New Roman" w:cs="Times New Roman"/>
              </w:rPr>
              <w:t>(843) 231-77-01</w:t>
            </w:r>
          </w:p>
        </w:tc>
      </w:tr>
      <w:tr w:rsidR="00DB5BF4" w:rsidRPr="00771155" w:rsidTr="00DF56D2">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rPr>
            </w:pPr>
          </w:p>
        </w:tc>
        <w:tc>
          <w:tcPr>
            <w:tcW w:w="19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Республика Татарстан</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proofErr w:type="spellStart"/>
            <w:r w:rsidRPr="00771155">
              <w:rPr>
                <w:rFonts w:ascii="Times New Roman" w:hAnsi="Times New Roman" w:cs="Times New Roman"/>
              </w:rPr>
              <w:t>Миннуллин</w:t>
            </w:r>
            <w:proofErr w:type="spellEnd"/>
            <w:r w:rsidRPr="00771155">
              <w:rPr>
                <w:rFonts w:ascii="Times New Roman" w:hAnsi="Times New Roman" w:cs="Times New Roman"/>
              </w:rPr>
              <w:t xml:space="preserve"> Марсель </w:t>
            </w:r>
            <w:proofErr w:type="spellStart"/>
            <w:r w:rsidRPr="00771155">
              <w:rPr>
                <w:rFonts w:ascii="Times New Roman" w:hAnsi="Times New Roman" w:cs="Times New Roman"/>
              </w:rPr>
              <w:t>Мансурович</w:t>
            </w:r>
            <w:proofErr w:type="spellEnd"/>
            <w:r w:rsidRPr="00771155">
              <w:rPr>
                <w:rFonts w:ascii="Times New Roman" w:hAnsi="Times New Roman" w:cs="Times New Roman"/>
              </w:rPr>
              <w:t>, Министр здравоохранения Республики Татарстан</w:t>
            </w:r>
          </w:p>
        </w:tc>
        <w:tc>
          <w:tcPr>
            <w:tcW w:w="2977"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Осуществляет проведение государственной политики в сфере здравоохранения, включая вопросы организации медицинской профилактики</w:t>
            </w:r>
          </w:p>
        </w:tc>
        <w:tc>
          <w:tcPr>
            <w:tcW w:w="2552" w:type="dxa"/>
            <w:shd w:val="clear" w:color="auto" w:fill="auto"/>
          </w:tcPr>
          <w:p w:rsidR="00DB5BF4" w:rsidRPr="00771155" w:rsidRDefault="00DB5BF4" w:rsidP="00532BBE">
            <w:pPr>
              <w:spacing w:line="288" w:lineRule="auto"/>
              <w:jc w:val="center"/>
              <w:rPr>
                <w:rStyle w:val="ad"/>
                <w:rFonts w:ascii="Times New Roman" w:hAnsi="Times New Roman" w:cs="Times New Roman"/>
              </w:rPr>
            </w:pPr>
            <w:r w:rsidRPr="00771155">
              <w:rPr>
                <w:rStyle w:val="ad"/>
                <w:rFonts w:ascii="Times New Roman" w:hAnsi="Times New Roman" w:cs="Times New Roman"/>
              </w:rPr>
              <w:t>https://minzdrav.tatarstan.ru/rukov/minister.htm</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(843) 222-70-98</w:t>
            </w:r>
          </w:p>
        </w:tc>
      </w:tr>
      <w:tr w:rsidR="00DB5BF4" w:rsidRPr="00771155" w:rsidTr="00DF56D2">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rPr>
            </w:pPr>
          </w:p>
        </w:tc>
        <w:tc>
          <w:tcPr>
            <w:tcW w:w="19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Республика Татарстан</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proofErr w:type="spellStart"/>
            <w:r w:rsidRPr="00771155">
              <w:rPr>
                <w:rFonts w:ascii="Times New Roman" w:hAnsi="Times New Roman" w:cs="Times New Roman"/>
              </w:rPr>
              <w:t>Хадиуллин</w:t>
            </w:r>
            <w:proofErr w:type="spellEnd"/>
            <w:r w:rsidRPr="00771155">
              <w:rPr>
                <w:rFonts w:ascii="Times New Roman" w:hAnsi="Times New Roman" w:cs="Times New Roman"/>
              </w:rPr>
              <w:t xml:space="preserve"> </w:t>
            </w:r>
            <w:proofErr w:type="spellStart"/>
            <w:r w:rsidRPr="00771155">
              <w:rPr>
                <w:rFonts w:ascii="Times New Roman" w:hAnsi="Times New Roman" w:cs="Times New Roman"/>
              </w:rPr>
              <w:t>Ильсур</w:t>
            </w:r>
            <w:proofErr w:type="spellEnd"/>
            <w:r w:rsidRPr="00771155">
              <w:rPr>
                <w:rFonts w:ascii="Times New Roman" w:hAnsi="Times New Roman" w:cs="Times New Roman"/>
              </w:rPr>
              <w:t xml:space="preserve"> </w:t>
            </w:r>
            <w:proofErr w:type="spellStart"/>
            <w:r w:rsidRPr="00771155">
              <w:rPr>
                <w:rFonts w:ascii="Times New Roman" w:hAnsi="Times New Roman" w:cs="Times New Roman"/>
              </w:rPr>
              <w:t>Гараевич</w:t>
            </w:r>
            <w:proofErr w:type="spellEnd"/>
            <w:r w:rsidRPr="00771155">
              <w:rPr>
                <w:rFonts w:ascii="Times New Roman" w:hAnsi="Times New Roman" w:cs="Times New Roman"/>
              </w:rPr>
              <w:t>,</w:t>
            </w:r>
          </w:p>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Министр образования и науки Республики Татарстан</w:t>
            </w:r>
          </w:p>
        </w:tc>
        <w:tc>
          <w:tcPr>
            <w:tcW w:w="2977"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Осуществляет проведение государственной политики в области образования, науки и инноваций, управляет системой образования и науки Республики Татарстан</w:t>
            </w:r>
          </w:p>
        </w:tc>
        <w:tc>
          <w:tcPr>
            <w:tcW w:w="2552" w:type="dxa"/>
            <w:shd w:val="clear" w:color="auto" w:fill="auto"/>
          </w:tcPr>
          <w:p w:rsidR="00DB5BF4" w:rsidRPr="00771155" w:rsidRDefault="00DB5BF4" w:rsidP="00532BBE">
            <w:pPr>
              <w:spacing w:line="288" w:lineRule="auto"/>
              <w:jc w:val="center"/>
              <w:rPr>
                <w:rStyle w:val="ad"/>
                <w:rFonts w:ascii="Times New Roman" w:hAnsi="Times New Roman" w:cs="Times New Roman"/>
              </w:rPr>
            </w:pPr>
            <w:r w:rsidRPr="00771155">
              <w:rPr>
                <w:rStyle w:val="ad"/>
                <w:rFonts w:ascii="Times New Roman" w:hAnsi="Times New Roman" w:cs="Times New Roman"/>
              </w:rPr>
              <w:t>https://mon.tatarstan.ru/rukov/minister.htm</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(843) 294-95-90</w:t>
            </w:r>
          </w:p>
        </w:tc>
      </w:tr>
      <w:tr w:rsidR="00DB5BF4" w:rsidRPr="00771155" w:rsidTr="00DF56D2">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rPr>
            </w:pPr>
          </w:p>
        </w:tc>
        <w:tc>
          <w:tcPr>
            <w:tcW w:w="19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Республика Татарстан</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Иванов Сергей Евгеньевич,</w:t>
            </w:r>
          </w:p>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Председатель Государственного комитета Республики Татарстан по туризму</w:t>
            </w:r>
          </w:p>
        </w:tc>
        <w:tc>
          <w:tcPr>
            <w:tcW w:w="2977"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Осуществляет проведение государственной политики в сфере туризма; определяет приоритетные направления и стратегии развития сферы туризма;</w:t>
            </w:r>
          </w:p>
        </w:tc>
        <w:tc>
          <w:tcPr>
            <w:tcW w:w="2552" w:type="dxa"/>
            <w:shd w:val="clear" w:color="auto" w:fill="auto"/>
          </w:tcPr>
          <w:p w:rsidR="00DB5BF4" w:rsidRPr="00771155" w:rsidRDefault="00DB5BF4" w:rsidP="00532BBE">
            <w:pPr>
              <w:spacing w:line="288" w:lineRule="auto"/>
              <w:jc w:val="center"/>
              <w:rPr>
                <w:rStyle w:val="ad"/>
                <w:rFonts w:ascii="Times New Roman" w:hAnsi="Times New Roman" w:cs="Times New Roman"/>
              </w:rPr>
            </w:pPr>
            <w:r w:rsidRPr="00771155">
              <w:rPr>
                <w:rStyle w:val="ad"/>
                <w:rFonts w:ascii="Times New Roman" w:hAnsi="Times New Roman" w:cs="Times New Roman"/>
              </w:rPr>
              <w:t>https://tourism.tatarstan.ru/head.htm</w:t>
            </w:r>
          </w:p>
        </w:tc>
        <w:tc>
          <w:tcPr>
            <w:tcW w:w="3685" w:type="dxa"/>
            <w:shd w:val="clear" w:color="auto" w:fill="auto"/>
          </w:tcPr>
          <w:p w:rsidR="00DB5BF4" w:rsidRPr="00771155" w:rsidRDefault="00DB5BF4" w:rsidP="00532BBE">
            <w:pPr>
              <w:spacing w:line="288" w:lineRule="auto"/>
              <w:jc w:val="center"/>
              <w:rPr>
                <w:rFonts w:ascii="Times New Roman" w:hAnsi="Times New Roman" w:cs="Times New Roman"/>
              </w:rPr>
            </w:pPr>
            <w:r w:rsidRPr="00771155">
              <w:rPr>
                <w:rFonts w:ascii="Times New Roman" w:hAnsi="Times New Roman" w:cs="Times New Roman"/>
              </w:rPr>
              <w:t>(843) 222-90-20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Ханифов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Фарит</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Мударисович</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Министр транспорта и дорожного хозяйства Республики Татарстан</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реализацию государственной транспортно-инфраструктурной политики</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19" w:history="1">
              <w:r w:rsidR="00DB5BF4" w:rsidRPr="00771155">
                <w:rPr>
                  <w:rFonts w:ascii="Times New Roman" w:eastAsia="Times New Roman" w:hAnsi="Times New Roman" w:cs="Times New Roman"/>
                  <w:color w:val="0000FF"/>
                  <w:u w:val="single"/>
                  <w:lang w:eastAsia="ru-RU"/>
                </w:rPr>
                <w:t>https://mindortrans.tatarstan.ru/rukov/minister.htm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291-90-10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Республика Татарстан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Гайзатуллин</w:t>
            </w:r>
            <w:proofErr w:type="spellEnd"/>
            <w:r w:rsidRPr="00771155">
              <w:rPr>
                <w:rFonts w:ascii="Times New Roman" w:eastAsia="Times New Roman" w:hAnsi="Times New Roman" w:cs="Times New Roman"/>
                <w:lang w:eastAsia="ru-RU"/>
              </w:rPr>
              <w:t xml:space="preserve"> Радик </w:t>
            </w:r>
            <w:proofErr w:type="spellStart"/>
            <w:r w:rsidRPr="00771155">
              <w:rPr>
                <w:rFonts w:ascii="Times New Roman" w:eastAsia="Times New Roman" w:hAnsi="Times New Roman" w:cs="Times New Roman"/>
                <w:lang w:eastAsia="ru-RU"/>
              </w:rPr>
              <w:t>Рауфович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Министр финансов Республики Татарстан</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Обеспечивает проведение единой финансовой, бюджетной, налоговой политики в Республике Татарстан и координирует деятельность в этой сфере иных органов исполнительной власти Республики Татарстан</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0" w:history="1">
              <w:r w:rsidR="00DB5BF4" w:rsidRPr="00771155">
                <w:rPr>
                  <w:rFonts w:ascii="Times New Roman" w:eastAsia="Times New Roman" w:hAnsi="Times New Roman" w:cs="Times New Roman"/>
                  <w:color w:val="0000FF"/>
                  <w:u w:val="single"/>
                  <w:lang w:eastAsia="ru-RU"/>
                </w:rPr>
                <w:t>https://minfin.tatarstan.ru/rukov/minister.htm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264-79-06</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Союз «Торгово-промышленная палата Республики Татарстан»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Агеев Шамиль </w:t>
            </w:r>
            <w:proofErr w:type="spellStart"/>
            <w:r w:rsidRPr="00771155">
              <w:rPr>
                <w:rFonts w:ascii="Times New Roman" w:eastAsia="Times New Roman" w:hAnsi="Times New Roman" w:cs="Times New Roman"/>
                <w:lang w:eastAsia="ru-RU"/>
              </w:rPr>
              <w:t>Рахимович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Председатель Союза «Торгово-промышленная палата Республики Татарстан»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Участвует в становлении и развитии инфраструктуры предпринимательства, способствует продвижению товаров, услуг и объектов интеллектуальной собственности татарстанских предприятий на внутреннем и внешних рынках</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1" w:history="1">
              <w:r w:rsidR="00DB5BF4" w:rsidRPr="00771155">
                <w:rPr>
                  <w:rFonts w:ascii="Times New Roman" w:eastAsia="Times New Roman" w:hAnsi="Times New Roman" w:cs="Times New Roman"/>
                  <w:color w:val="0000FF"/>
                  <w:u w:val="single"/>
                  <w:lang w:eastAsia="ru-RU"/>
                </w:rPr>
                <w:t>https://tatarstan.tpprf.ru/ru/predsedatel/</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264-62-07</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Ассоциация предприятий и промышленников Республики Татарстан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Пахомов Алексей Михайлович,</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Генеральный директор Ассоциации предприятий и промышленников Республики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p w:rsidR="00DB5BF4" w:rsidRPr="00771155" w:rsidRDefault="00DB5BF4" w:rsidP="00532BBE">
            <w:pPr>
              <w:spacing w:line="288" w:lineRule="auto"/>
              <w:jc w:val="center"/>
              <w:rPr>
                <w:rFonts w:ascii="Times New Roman" w:eastAsia="Times New Roman" w:hAnsi="Times New Roman" w:cs="Times New Roman"/>
                <w:lang w:eastAsia="ru-RU"/>
              </w:rPr>
            </w:pP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Осуществляет представительство интересов и защиты законных прав работодателей в системе социального партнерства, т.е. в сфере социально-трудовых отношений и связанных с ними экономических отношений с органами государственной власти, и местного самоуправления, с профессиональными союзами, с </w:t>
            </w:r>
            <w:r w:rsidRPr="00771155">
              <w:rPr>
                <w:rFonts w:ascii="Times New Roman" w:eastAsia="Times New Roman" w:hAnsi="Times New Roman" w:cs="Times New Roman"/>
                <w:lang w:eastAsia="ru-RU"/>
              </w:rPr>
              <w:lastRenderedPageBreak/>
              <w:t>общественными и иными организациями</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2" w:history="1">
              <w:r w:rsidR="00DB5BF4" w:rsidRPr="00771155">
                <w:rPr>
                  <w:rFonts w:ascii="Times New Roman" w:eastAsia="Times New Roman" w:hAnsi="Times New Roman" w:cs="Times New Roman"/>
                  <w:color w:val="0000FF"/>
                  <w:u w:val="single"/>
                  <w:lang w:eastAsia="ru-RU"/>
                </w:rPr>
                <w:t>https://www.apprt.ru/association/ispolnitelnyy_organ/</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277-82-50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Татарстанское республиканское отделение «ОПОРЫ РОССИИ»</w:t>
            </w:r>
          </w:p>
        </w:tc>
        <w:tc>
          <w:tcPr>
            <w:tcW w:w="3685" w:type="dxa"/>
          </w:tcPr>
          <w:p w:rsidR="00DB5BF4" w:rsidRPr="00771155" w:rsidRDefault="00DB5BF4" w:rsidP="00532BBE">
            <w:pPr>
              <w:spacing w:line="288" w:lineRule="auto"/>
              <w:jc w:val="center"/>
              <w:rPr>
                <w:rFonts w:ascii="Times New Roman" w:eastAsia="Times New Roman" w:hAnsi="Times New Roman" w:cs="Times New Roman"/>
                <w:bCs/>
                <w:lang w:eastAsia="ru-RU"/>
              </w:rPr>
            </w:pPr>
            <w:proofErr w:type="spellStart"/>
            <w:r w:rsidRPr="00771155">
              <w:rPr>
                <w:rFonts w:ascii="Times New Roman" w:eastAsia="Times New Roman" w:hAnsi="Times New Roman" w:cs="Times New Roman"/>
                <w:bCs/>
                <w:lang w:eastAsia="ru-RU"/>
              </w:rPr>
              <w:t>Газизов</w:t>
            </w:r>
            <w:proofErr w:type="spellEnd"/>
            <w:r w:rsidRPr="00771155">
              <w:rPr>
                <w:rFonts w:ascii="Times New Roman" w:eastAsia="Times New Roman" w:hAnsi="Times New Roman" w:cs="Times New Roman"/>
                <w:bCs/>
                <w:lang w:eastAsia="ru-RU"/>
              </w:rPr>
              <w:t xml:space="preserve"> Азат </w:t>
            </w:r>
            <w:proofErr w:type="spellStart"/>
            <w:r w:rsidRPr="00771155">
              <w:rPr>
                <w:rFonts w:ascii="Times New Roman" w:eastAsia="Times New Roman" w:hAnsi="Times New Roman" w:cs="Times New Roman"/>
                <w:bCs/>
                <w:lang w:eastAsia="ru-RU"/>
              </w:rPr>
              <w:t>Халилович</w:t>
            </w:r>
            <w:proofErr w:type="spellEnd"/>
            <w:r w:rsidRPr="00771155">
              <w:rPr>
                <w:rFonts w:ascii="Times New Roman" w:eastAsia="Times New Roman" w:hAnsi="Times New Roman" w:cs="Times New Roman"/>
                <w:bCs/>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Первый вице-президент «ОПОРЫ РОССИИ», </w:t>
            </w:r>
          </w:p>
          <w:p w:rsidR="00DB5BF4" w:rsidRPr="00771155" w:rsidRDefault="00DB5BF4" w:rsidP="00532BBE">
            <w:pPr>
              <w:spacing w:line="288" w:lineRule="auto"/>
              <w:jc w:val="center"/>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Председатель Попечительского совета Татарстанского отделения «ОПОРЫ РОССИИ» </w:t>
            </w:r>
          </w:p>
          <w:p w:rsidR="00DB5BF4" w:rsidRPr="00771155" w:rsidRDefault="00DB5BF4" w:rsidP="00532BBE">
            <w:pPr>
              <w:spacing w:line="288" w:lineRule="auto"/>
              <w:jc w:val="center"/>
              <w:rPr>
                <w:rFonts w:ascii="Times New Roman" w:eastAsia="Times New Roman" w:hAnsi="Times New Roman" w:cs="Times New Roman"/>
                <w:bCs/>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защиту прав и интересов предпринимателей, стимулирование развития предпринимательской активности, а также формирует благоприятную бизнес-среду</w:t>
            </w:r>
          </w:p>
          <w:p w:rsidR="00DB5BF4" w:rsidRPr="00771155" w:rsidRDefault="00DB5BF4" w:rsidP="00532BBE">
            <w:pPr>
              <w:spacing w:line="288" w:lineRule="auto"/>
              <w:jc w:val="center"/>
              <w:rPr>
                <w:rFonts w:ascii="Times New Roman" w:eastAsia="Times New Roman" w:hAnsi="Times New Roman" w:cs="Times New Roman"/>
                <w:lang w:eastAsia="ru-RU"/>
              </w:rPr>
            </w:pPr>
          </w:p>
          <w:p w:rsidR="00DB5BF4" w:rsidRPr="00771155" w:rsidRDefault="00DB5BF4" w:rsidP="00532BBE">
            <w:pPr>
              <w:spacing w:line="288" w:lineRule="auto"/>
              <w:jc w:val="center"/>
              <w:rPr>
                <w:rFonts w:ascii="Times New Roman" w:eastAsia="Times New Roman" w:hAnsi="Times New Roman" w:cs="Times New Roman"/>
                <w:lang w:eastAsia="ru-RU"/>
              </w:rPr>
            </w:pP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3" w:anchor="president" w:history="1">
              <w:r w:rsidR="00DB5BF4" w:rsidRPr="00771155">
                <w:rPr>
                  <w:rFonts w:ascii="Times New Roman" w:eastAsia="Times New Roman" w:hAnsi="Times New Roman" w:cs="Times New Roman"/>
                  <w:color w:val="0000FF"/>
                  <w:u w:val="single"/>
                  <w:lang w:eastAsia="ru-RU"/>
                </w:rPr>
                <w:t>http://opora-tatarstan.ru/#president</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+79600398888</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Татарстанское региональное отделение Общероссийской общественной организации «Деловая Россия»</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Абдульзянов</w:t>
            </w:r>
            <w:proofErr w:type="spellEnd"/>
            <w:r w:rsidRPr="00771155">
              <w:rPr>
                <w:rFonts w:ascii="Times New Roman" w:eastAsia="Times New Roman" w:hAnsi="Times New Roman" w:cs="Times New Roman"/>
                <w:lang w:eastAsia="ru-RU"/>
              </w:rPr>
              <w:t xml:space="preserve"> Артур Рашидович,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Председатель Татарстанского регионального отделения Общероссийской общественной организации «Деловая Россия»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Организует работу по улучшению инвестиционного климата и совершенствованию регуляторной среды, оказывает содействие в реализации национальных проектов</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4" w:history="1">
              <w:r w:rsidR="00DB5BF4" w:rsidRPr="00771155">
                <w:rPr>
                  <w:rFonts w:ascii="Times New Roman" w:eastAsia="Times New Roman" w:hAnsi="Times New Roman" w:cs="Times New Roman"/>
                  <w:color w:val="0000FF"/>
                  <w:u w:val="single"/>
                  <w:lang w:eastAsia="ru-RU"/>
                </w:rPr>
                <w:t>http://deloros-tatar.ru/o-nas</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(843) 512-23-23</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Акционерное общество «</w:t>
            </w:r>
            <w:proofErr w:type="spellStart"/>
            <w:r w:rsidRPr="00771155">
              <w:rPr>
                <w:rFonts w:ascii="Times New Roman" w:eastAsia="Times New Roman" w:hAnsi="Times New Roman" w:cs="Times New Roman"/>
                <w:lang w:eastAsia="ru-RU"/>
              </w:rPr>
              <w:t>Татнефтехиминвест</w:t>
            </w:r>
            <w:proofErr w:type="spellEnd"/>
            <w:r w:rsidRPr="00771155">
              <w:rPr>
                <w:rFonts w:ascii="Times New Roman" w:eastAsia="Times New Roman" w:hAnsi="Times New Roman" w:cs="Times New Roman"/>
                <w:lang w:eastAsia="ru-RU"/>
              </w:rPr>
              <w:t>-холдинг»</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Яруллин</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Рафинат</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Саматович</w:t>
            </w:r>
            <w:proofErr w:type="spellEnd"/>
            <w:r w:rsidRPr="00771155">
              <w:rPr>
                <w:rFonts w:ascii="Times New Roman" w:eastAsia="Times New Roman" w:hAnsi="Times New Roman" w:cs="Times New Roman"/>
                <w:lang w:eastAsia="ru-RU"/>
              </w:rPr>
              <w:t>, Генеральный директор акционерного общества «</w:t>
            </w:r>
            <w:proofErr w:type="spellStart"/>
            <w:r w:rsidRPr="00771155">
              <w:rPr>
                <w:rFonts w:ascii="Times New Roman" w:eastAsia="Times New Roman" w:hAnsi="Times New Roman" w:cs="Times New Roman"/>
                <w:lang w:eastAsia="ru-RU"/>
              </w:rPr>
              <w:t>Татнефтехиминвест</w:t>
            </w:r>
            <w:proofErr w:type="spellEnd"/>
            <w:r w:rsidRPr="00771155">
              <w:rPr>
                <w:rFonts w:ascii="Times New Roman" w:eastAsia="Times New Roman" w:hAnsi="Times New Roman" w:cs="Times New Roman"/>
                <w:lang w:eastAsia="ru-RU"/>
              </w:rPr>
              <w:t>-холдинг»</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инвестиционную и финансовую деятельность, привлечение инвестиционного капитала и поддержку предпринимателей</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5" w:history="1">
              <w:r w:rsidR="00DB5BF4" w:rsidRPr="00771155">
                <w:rPr>
                  <w:rFonts w:ascii="Times New Roman" w:eastAsia="Times New Roman" w:hAnsi="Times New Roman" w:cs="Times New Roman"/>
                  <w:color w:val="0000FF"/>
                  <w:u w:val="single"/>
                  <w:lang w:eastAsia="ru-RU"/>
                </w:rPr>
                <w:t>http://www.tnhi.ru/contact/</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272-41-74</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Некоммерческая организация «Инвестиционно-венчурный фонд Республики Татарстан»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Айдельдинов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Айнур</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Тауфикович</w:t>
            </w:r>
            <w:proofErr w:type="spellEnd"/>
            <w:r w:rsidRPr="00771155">
              <w:rPr>
                <w:rFonts w:ascii="Times New Roman" w:eastAsia="Times New Roman" w:hAnsi="Times New Roman" w:cs="Times New Roman"/>
                <w:lang w:eastAsia="ru-RU"/>
              </w:rPr>
              <w:t>, Директор некоммерческой организации «Инвестиционно-венчурный фонд Республики Татарстан»</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создание условий для реализации инновационных проектов, развивающий наукоемкие, технологические компании Татарстана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6" w:history="1">
              <w:r w:rsidR="00DB5BF4" w:rsidRPr="00771155">
                <w:rPr>
                  <w:rFonts w:ascii="Times New Roman" w:eastAsia="Times New Roman" w:hAnsi="Times New Roman" w:cs="Times New Roman"/>
                  <w:color w:val="0000FF"/>
                  <w:u w:val="single"/>
                  <w:lang w:eastAsia="ru-RU"/>
                </w:rPr>
                <w:t>https://ivf.tatarstan.ru/dir.htm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(843) 570-40-17</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Некоммерческая </w:t>
            </w:r>
            <w:proofErr w:type="spellStart"/>
            <w:r w:rsidRPr="00771155">
              <w:rPr>
                <w:rFonts w:ascii="Times New Roman" w:eastAsia="Times New Roman" w:hAnsi="Times New Roman" w:cs="Times New Roman"/>
                <w:lang w:eastAsia="ru-RU"/>
              </w:rPr>
              <w:t>микрокредитная</w:t>
            </w:r>
            <w:proofErr w:type="spellEnd"/>
            <w:r w:rsidRPr="00771155">
              <w:rPr>
                <w:rFonts w:ascii="Times New Roman" w:eastAsia="Times New Roman" w:hAnsi="Times New Roman" w:cs="Times New Roman"/>
                <w:lang w:eastAsia="ru-RU"/>
              </w:rPr>
              <w:t xml:space="preserve"> компания «Фонд поддержки предпринимательства Республики Татарстан»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Салихов Айдар </w:t>
            </w:r>
            <w:proofErr w:type="spellStart"/>
            <w:r w:rsidRPr="00771155">
              <w:rPr>
                <w:rFonts w:ascii="Times New Roman" w:eastAsia="Times New Roman" w:hAnsi="Times New Roman" w:cs="Times New Roman"/>
                <w:lang w:eastAsia="ru-RU"/>
              </w:rPr>
              <w:t>Раифович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Генеральный директор некоммерческой </w:t>
            </w:r>
            <w:proofErr w:type="spellStart"/>
            <w:r w:rsidRPr="00771155">
              <w:rPr>
                <w:rFonts w:ascii="Times New Roman" w:eastAsia="Times New Roman" w:hAnsi="Times New Roman" w:cs="Times New Roman"/>
                <w:lang w:eastAsia="ru-RU"/>
              </w:rPr>
              <w:t>микрокредитной</w:t>
            </w:r>
            <w:proofErr w:type="spellEnd"/>
            <w:r w:rsidRPr="00771155">
              <w:rPr>
                <w:rFonts w:ascii="Times New Roman" w:eastAsia="Times New Roman" w:hAnsi="Times New Roman" w:cs="Times New Roman"/>
                <w:lang w:eastAsia="ru-RU"/>
              </w:rPr>
              <w:t xml:space="preserve"> компании «Фонд поддержки предпринимательства Республики Татарстан»</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создание благоприятных условий для эффективной деятельности предпринимательских структур путем развития финансовых и нефинансовых инструментов поддержки и их результативного применения</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7" w:anchor="contacts" w:history="1">
              <w:r w:rsidR="00DB5BF4" w:rsidRPr="00771155">
                <w:rPr>
                  <w:rFonts w:ascii="Times New Roman" w:eastAsia="Times New Roman" w:hAnsi="Times New Roman" w:cs="Times New Roman"/>
                  <w:color w:val="0000FF"/>
                  <w:u w:val="single"/>
                  <w:lang w:eastAsia="ru-RU"/>
                </w:rPr>
                <w:t>https://fpprt.ru/#contacts</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(843) 524-90-90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Акционерное общество «Особая экономическая зона промышленно-производственного типа «</w:t>
            </w:r>
            <w:proofErr w:type="spellStart"/>
            <w:r w:rsidRPr="00771155">
              <w:rPr>
                <w:rFonts w:ascii="Times New Roman" w:eastAsia="Times New Roman" w:hAnsi="Times New Roman" w:cs="Times New Roman"/>
                <w:lang w:eastAsia="ru-RU"/>
              </w:rPr>
              <w:t>Алабуга</w:t>
            </w:r>
            <w:proofErr w:type="spellEnd"/>
            <w:r w:rsidRPr="00771155">
              <w:rPr>
                <w:rFonts w:ascii="Times New Roman" w:eastAsia="Times New Roman" w:hAnsi="Times New Roman" w:cs="Times New Roman"/>
                <w:lang w:eastAsia="ru-RU"/>
              </w:rPr>
              <w:t>»</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Шагивалеев</w:t>
            </w:r>
            <w:proofErr w:type="spellEnd"/>
            <w:r w:rsidRPr="00771155">
              <w:rPr>
                <w:rFonts w:ascii="Times New Roman" w:eastAsia="Times New Roman" w:hAnsi="Times New Roman" w:cs="Times New Roman"/>
                <w:lang w:eastAsia="ru-RU"/>
              </w:rPr>
              <w:t xml:space="preserve"> Тимур </w:t>
            </w:r>
            <w:proofErr w:type="spellStart"/>
            <w:r w:rsidRPr="00771155">
              <w:rPr>
                <w:rFonts w:ascii="Times New Roman" w:eastAsia="Times New Roman" w:hAnsi="Times New Roman" w:cs="Times New Roman"/>
                <w:lang w:eastAsia="ru-RU"/>
              </w:rPr>
              <w:t>Наилевич</w:t>
            </w:r>
            <w:proofErr w:type="spellEnd"/>
            <w:r w:rsidRPr="00771155">
              <w:rPr>
                <w:rFonts w:ascii="Times New Roman" w:eastAsia="Times New Roman" w:hAnsi="Times New Roman" w:cs="Times New Roman"/>
                <w:lang w:eastAsia="ru-RU"/>
              </w:rPr>
              <w:t>, Генеральный директор акционерного общества «Особая экономическая зона промышленно-производственного типа «</w:t>
            </w:r>
            <w:proofErr w:type="spellStart"/>
            <w:r w:rsidRPr="00771155">
              <w:rPr>
                <w:rFonts w:ascii="Times New Roman" w:eastAsia="Times New Roman" w:hAnsi="Times New Roman" w:cs="Times New Roman"/>
                <w:lang w:eastAsia="ru-RU"/>
              </w:rPr>
              <w:t>Алабуга</w:t>
            </w:r>
            <w:proofErr w:type="spellEnd"/>
            <w:r w:rsidRPr="00771155">
              <w:rPr>
                <w:rFonts w:ascii="Times New Roman" w:eastAsia="Times New Roman" w:hAnsi="Times New Roman" w:cs="Times New Roman"/>
                <w:lang w:eastAsia="ru-RU"/>
              </w:rPr>
              <w:t>» (по согласованию)</w:t>
            </w:r>
          </w:p>
          <w:p w:rsidR="00DB5BF4" w:rsidRPr="00771155" w:rsidRDefault="00DB5BF4" w:rsidP="00532BBE">
            <w:pPr>
              <w:spacing w:line="288" w:lineRule="auto"/>
              <w:jc w:val="center"/>
              <w:rPr>
                <w:rFonts w:ascii="Times New Roman" w:eastAsia="Times New Roman" w:hAnsi="Times New Roman" w:cs="Times New Roman"/>
                <w:lang w:eastAsia="ru-RU"/>
              </w:rPr>
            </w:pP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Занимается вопросами развития и привлечения частных инвесторов на ОЭЗ ППТ «</w:t>
            </w:r>
            <w:proofErr w:type="spellStart"/>
            <w:r w:rsidRPr="00771155">
              <w:rPr>
                <w:rFonts w:ascii="Times New Roman" w:eastAsia="Times New Roman" w:hAnsi="Times New Roman" w:cs="Times New Roman"/>
                <w:lang w:eastAsia="ru-RU"/>
              </w:rPr>
              <w:t>Алабуга</w:t>
            </w:r>
            <w:proofErr w:type="spellEnd"/>
            <w:r w:rsidRPr="00771155">
              <w:rPr>
                <w:rFonts w:ascii="Times New Roman" w:eastAsia="Times New Roman" w:hAnsi="Times New Roman" w:cs="Times New Roman"/>
                <w:lang w:eastAsia="ru-RU"/>
              </w:rPr>
              <w:t>»</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8" w:history="1">
              <w:r w:rsidR="00DB5BF4" w:rsidRPr="00771155">
                <w:rPr>
                  <w:rFonts w:ascii="Times New Roman" w:eastAsia="Times New Roman" w:hAnsi="Times New Roman" w:cs="Times New Roman"/>
                  <w:color w:val="0000FF"/>
                  <w:u w:val="single"/>
                  <w:lang w:eastAsia="ru-RU"/>
                </w:rPr>
                <w:t>https://alabuga.ru/ru/contacts/</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(85557) 5-90-06</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Акционерное общество «Особая экономическая зона «</w:t>
            </w:r>
            <w:proofErr w:type="spellStart"/>
            <w:r w:rsidRPr="00771155">
              <w:rPr>
                <w:rFonts w:ascii="Times New Roman" w:eastAsia="Times New Roman" w:hAnsi="Times New Roman" w:cs="Times New Roman"/>
                <w:lang w:eastAsia="ru-RU"/>
              </w:rPr>
              <w:t>Иннополис</w:t>
            </w:r>
            <w:proofErr w:type="spellEnd"/>
            <w:r w:rsidRPr="00771155">
              <w:rPr>
                <w:rFonts w:ascii="Times New Roman" w:eastAsia="Times New Roman" w:hAnsi="Times New Roman" w:cs="Times New Roman"/>
                <w:lang w:eastAsia="ru-RU"/>
              </w:rPr>
              <w:t>»</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Халимов</w:t>
            </w:r>
            <w:proofErr w:type="spellEnd"/>
            <w:r w:rsidRPr="00771155">
              <w:rPr>
                <w:rFonts w:ascii="Times New Roman" w:eastAsia="Times New Roman" w:hAnsi="Times New Roman" w:cs="Times New Roman"/>
                <w:lang w:eastAsia="ru-RU"/>
              </w:rPr>
              <w:t xml:space="preserve"> Ренат </w:t>
            </w:r>
            <w:proofErr w:type="spellStart"/>
            <w:r w:rsidRPr="00771155">
              <w:rPr>
                <w:rFonts w:ascii="Times New Roman" w:eastAsia="Times New Roman" w:hAnsi="Times New Roman" w:cs="Times New Roman"/>
                <w:lang w:eastAsia="ru-RU"/>
              </w:rPr>
              <w:t>Азатович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Генеральный директор акционерного общества «Особая экономическая зона «</w:t>
            </w:r>
            <w:proofErr w:type="spellStart"/>
            <w:r w:rsidRPr="00771155">
              <w:rPr>
                <w:rFonts w:ascii="Times New Roman" w:eastAsia="Times New Roman" w:hAnsi="Times New Roman" w:cs="Times New Roman"/>
                <w:lang w:eastAsia="ru-RU"/>
              </w:rPr>
              <w:t>Иннополис</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Занимается вопросами развития и привлечения частных инвесторов на ОЭЗ ТВТ «</w:t>
            </w:r>
            <w:proofErr w:type="spellStart"/>
            <w:r w:rsidRPr="00771155">
              <w:rPr>
                <w:rFonts w:ascii="Times New Roman" w:eastAsia="Times New Roman" w:hAnsi="Times New Roman" w:cs="Times New Roman"/>
                <w:lang w:eastAsia="ru-RU"/>
              </w:rPr>
              <w:t>Иннополис</w:t>
            </w:r>
            <w:proofErr w:type="spellEnd"/>
            <w:r w:rsidRPr="00771155">
              <w:rPr>
                <w:rFonts w:ascii="Times New Roman" w:eastAsia="Times New Roman" w:hAnsi="Times New Roman" w:cs="Times New Roman"/>
                <w:lang w:eastAsia="ru-RU"/>
              </w:rPr>
              <w:t>»</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29" w:history="1">
              <w:r w:rsidR="00DB5BF4" w:rsidRPr="00771155">
                <w:rPr>
                  <w:rFonts w:ascii="Times New Roman" w:eastAsia="Times New Roman" w:hAnsi="Times New Roman" w:cs="Times New Roman"/>
                  <w:color w:val="0000FF"/>
                  <w:u w:val="single"/>
                  <w:lang w:eastAsia="ru-RU"/>
                </w:rPr>
                <w:t>https://sez-innopolis.ru/kontakty/</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294-91-34</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ПАО «Татнефть» им. В.Д. </w:t>
            </w:r>
            <w:proofErr w:type="spellStart"/>
            <w:r w:rsidRPr="00771155">
              <w:rPr>
                <w:rFonts w:ascii="Times New Roman" w:eastAsia="Times New Roman" w:hAnsi="Times New Roman" w:cs="Times New Roman"/>
                <w:lang w:eastAsia="ru-RU"/>
              </w:rPr>
              <w:t>Шашина</w:t>
            </w:r>
            <w:proofErr w:type="spellEnd"/>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Маганов</w:t>
            </w:r>
            <w:proofErr w:type="spellEnd"/>
            <w:r w:rsidRPr="00771155">
              <w:rPr>
                <w:rFonts w:ascii="Times New Roman" w:eastAsia="Times New Roman" w:hAnsi="Times New Roman" w:cs="Times New Roman"/>
                <w:lang w:eastAsia="ru-RU"/>
              </w:rPr>
              <w:t xml:space="preserve"> Наиль </w:t>
            </w:r>
            <w:proofErr w:type="spellStart"/>
            <w:r w:rsidRPr="00771155">
              <w:rPr>
                <w:rFonts w:ascii="Times New Roman" w:eastAsia="Times New Roman" w:hAnsi="Times New Roman" w:cs="Times New Roman"/>
                <w:lang w:eastAsia="ru-RU"/>
              </w:rPr>
              <w:t>Ульфатович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Генеральный директор ПАО «Татнефть» имени В.Д. </w:t>
            </w:r>
            <w:proofErr w:type="spellStart"/>
            <w:r w:rsidRPr="00771155">
              <w:rPr>
                <w:rFonts w:ascii="Times New Roman" w:eastAsia="Times New Roman" w:hAnsi="Times New Roman" w:cs="Times New Roman"/>
                <w:lang w:eastAsia="ru-RU"/>
              </w:rPr>
              <w:t>Шашина</w:t>
            </w:r>
            <w:proofErr w:type="spellEnd"/>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реализацию инвестиционной политики ПАО «Татнефть»</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0" w:history="1">
              <w:r w:rsidR="00DB5BF4" w:rsidRPr="00771155">
                <w:rPr>
                  <w:rFonts w:ascii="Times New Roman" w:eastAsia="Times New Roman" w:hAnsi="Times New Roman" w:cs="Times New Roman"/>
                  <w:color w:val="0000FF"/>
                  <w:u w:val="single"/>
                  <w:lang w:eastAsia="ru-RU"/>
                </w:rPr>
                <w:t>https://www.tatneft.ru/o-kompanii/governing_bodies/general_manager</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(8553) 37-11-11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АКЦИОНЕРНЫЙ КОММЕРЧЕСКИЙ БАНК «АК БАРС» (ПУБЛИЧНОЕ АКЦИОНЕРНОЕ ОБЩЕСТВО)</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Гараев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Зуфар</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Фанилович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Председатель правления Акционерного коммерческого банка «АК БАРС» (Публичное Акционерное Общество)</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реализацию инвестиционной политики ПАО «АК БАРС» БАНК</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1" w:history="1">
              <w:r w:rsidR="00DB5BF4" w:rsidRPr="00771155">
                <w:rPr>
                  <w:rFonts w:ascii="Times New Roman" w:eastAsia="Times New Roman" w:hAnsi="Times New Roman" w:cs="Times New Roman"/>
                  <w:color w:val="0000FF"/>
                  <w:u w:val="single"/>
                  <w:lang w:eastAsia="ru-RU"/>
                </w:rPr>
                <w:t>https://www.akbars.ru/about/general/contacts/</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(800) 2005-303</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ООО «Газпром </w:t>
            </w:r>
            <w:proofErr w:type="spellStart"/>
            <w:r w:rsidRPr="00771155">
              <w:rPr>
                <w:rFonts w:ascii="Times New Roman" w:eastAsia="Times New Roman" w:hAnsi="Times New Roman" w:cs="Times New Roman"/>
                <w:lang w:eastAsia="ru-RU"/>
              </w:rPr>
              <w:t>трансгаз</w:t>
            </w:r>
            <w:proofErr w:type="spellEnd"/>
            <w:r w:rsidRPr="00771155">
              <w:rPr>
                <w:rFonts w:ascii="Times New Roman" w:eastAsia="Times New Roman" w:hAnsi="Times New Roman" w:cs="Times New Roman"/>
                <w:lang w:eastAsia="ru-RU"/>
              </w:rPr>
              <w:t xml:space="preserve"> Казань»</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Усманов Рустем </w:t>
            </w:r>
            <w:proofErr w:type="spellStart"/>
            <w:r w:rsidRPr="00771155">
              <w:rPr>
                <w:rFonts w:ascii="Times New Roman" w:eastAsia="Times New Roman" w:hAnsi="Times New Roman" w:cs="Times New Roman"/>
                <w:lang w:eastAsia="ru-RU"/>
              </w:rPr>
              <w:t>Ринатович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Генеральный директор общества с ограниченной ответственностью «Газпром </w:t>
            </w:r>
            <w:proofErr w:type="spellStart"/>
            <w:r w:rsidRPr="00771155">
              <w:rPr>
                <w:rFonts w:ascii="Times New Roman" w:eastAsia="Times New Roman" w:hAnsi="Times New Roman" w:cs="Times New Roman"/>
                <w:lang w:eastAsia="ru-RU"/>
              </w:rPr>
              <w:t>трансгаз</w:t>
            </w:r>
            <w:proofErr w:type="spellEnd"/>
            <w:r w:rsidRPr="00771155">
              <w:rPr>
                <w:rFonts w:ascii="Times New Roman" w:eastAsia="Times New Roman" w:hAnsi="Times New Roman" w:cs="Times New Roman"/>
                <w:lang w:eastAsia="ru-RU"/>
              </w:rPr>
              <w:t xml:space="preserve"> Казань»</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Осуществляет эксплуатацию магистральных газопроводов в зоне своего обслуживания Единой системы газоснабжения Российской Федерации, эксплуатация газораспределительных </w:t>
            </w:r>
            <w:r w:rsidRPr="00771155">
              <w:rPr>
                <w:rFonts w:ascii="Times New Roman" w:eastAsia="Times New Roman" w:hAnsi="Times New Roman" w:cs="Times New Roman"/>
                <w:lang w:eastAsia="ru-RU"/>
              </w:rPr>
              <w:lastRenderedPageBreak/>
              <w:t>сетей, проектирование систем газоснабжения, капитальный и восстановительный ремонт действующих газопроводов и объектов газового хозяйства, транспортировка и поставка углеводородного сырья потребителям России и Татарстана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2" w:history="1">
              <w:r w:rsidR="00DB5BF4" w:rsidRPr="00771155">
                <w:rPr>
                  <w:rFonts w:ascii="Times New Roman" w:eastAsia="Times New Roman" w:hAnsi="Times New Roman" w:cs="Times New Roman"/>
                  <w:color w:val="0000FF"/>
                  <w:u w:val="single"/>
                  <w:lang w:eastAsia="ru-RU"/>
                </w:rPr>
                <w:t>https://kazan-tr.gazprom.ru/about/managers/11/</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288-22-30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Акционерное общество «Сетевая компания»</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Фардиев</w:t>
            </w:r>
            <w:proofErr w:type="spellEnd"/>
            <w:r w:rsidRPr="00771155">
              <w:rPr>
                <w:rFonts w:ascii="Times New Roman" w:eastAsia="Times New Roman" w:hAnsi="Times New Roman" w:cs="Times New Roman"/>
                <w:lang w:eastAsia="ru-RU"/>
              </w:rPr>
              <w:t xml:space="preserve"> Ильшат </w:t>
            </w:r>
            <w:proofErr w:type="spellStart"/>
            <w:r w:rsidRPr="00771155">
              <w:rPr>
                <w:rFonts w:ascii="Times New Roman" w:eastAsia="Times New Roman" w:hAnsi="Times New Roman" w:cs="Times New Roman"/>
                <w:lang w:eastAsia="ru-RU"/>
              </w:rPr>
              <w:t>Шаехович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Генеральный директор акционерного общества «Сетевая компания»</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Осуществляет оказание услуг по передаче электрической энергии и по технологическому присоединению потребителей</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3" w:history="1">
              <w:r w:rsidR="00DB5BF4" w:rsidRPr="00771155">
                <w:rPr>
                  <w:rFonts w:ascii="Times New Roman" w:eastAsia="Times New Roman" w:hAnsi="Times New Roman" w:cs="Times New Roman"/>
                  <w:color w:val="0000FF"/>
                  <w:u w:val="single"/>
                  <w:lang w:eastAsia="ru-RU"/>
                </w:rPr>
                <w:t>https://gridcom-rt.ru/o-kompanii/rukovodstvo/rukovodstvo-kompanii/</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291-85-59</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Акционерное общество «Татэнерго»</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Хазиев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Раузил</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Магсумянович</w:t>
            </w:r>
            <w:proofErr w:type="spellEnd"/>
            <w:r w:rsidRPr="00771155">
              <w:rPr>
                <w:rFonts w:ascii="Times New Roman" w:eastAsia="Times New Roman" w:hAnsi="Times New Roman" w:cs="Times New Roman"/>
                <w:lang w:eastAsia="ru-RU"/>
              </w:rPr>
              <w:t>, Генеральный директор акционерного общества «Татэнерго»</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Осуществляет производство электрической и тепловой энергии, выдачу произведенной энергии в электрические и тепловые сети </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4" w:history="1">
              <w:r w:rsidR="00DB5BF4" w:rsidRPr="00771155">
                <w:rPr>
                  <w:rFonts w:ascii="Times New Roman" w:eastAsia="Times New Roman" w:hAnsi="Times New Roman" w:cs="Times New Roman"/>
                  <w:color w:val="0000FF"/>
                  <w:u w:val="single"/>
                  <w:lang w:eastAsia="ru-RU"/>
                </w:rPr>
                <w:t>https://www.tatenergo.ru/about/feedback/</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291-86-69</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Муниципальное унитарное предприятие </w:t>
            </w:r>
            <w:r w:rsidRPr="00771155">
              <w:rPr>
                <w:rFonts w:ascii="Times New Roman" w:eastAsia="Times New Roman" w:hAnsi="Times New Roman" w:cs="Times New Roman"/>
                <w:lang w:eastAsia="ru-RU"/>
              </w:rPr>
              <w:lastRenderedPageBreak/>
              <w:t>города Казани «Водоканал»</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Егоров Андрей Юрьевич,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Директор муниципального унитарного предприятия города Казани «Водоканал»</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Осуществляет эксплуатацию сетей и </w:t>
            </w:r>
            <w:r w:rsidRPr="00771155">
              <w:rPr>
                <w:rFonts w:ascii="Times New Roman" w:eastAsia="Times New Roman" w:hAnsi="Times New Roman" w:cs="Times New Roman"/>
                <w:lang w:eastAsia="ru-RU"/>
              </w:rPr>
              <w:lastRenderedPageBreak/>
              <w:t>сооружений водоснабжения</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5" w:history="1">
              <w:r w:rsidR="00DB5BF4" w:rsidRPr="00771155">
                <w:rPr>
                  <w:rFonts w:ascii="Times New Roman" w:eastAsia="Times New Roman" w:hAnsi="Times New Roman" w:cs="Times New Roman"/>
                  <w:color w:val="0000FF"/>
                  <w:u w:val="single"/>
                  <w:lang w:eastAsia="ru-RU"/>
                </w:rPr>
                <w:t>https://www.kznvodokanal.ru/kontakti</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231-69-06</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Город Казань</w:t>
            </w:r>
          </w:p>
        </w:tc>
        <w:tc>
          <w:tcPr>
            <w:tcW w:w="3685" w:type="dxa"/>
          </w:tcPr>
          <w:p w:rsidR="00DB5BF4" w:rsidRPr="00771155" w:rsidRDefault="00DB5BF4" w:rsidP="00532BBE">
            <w:pPr>
              <w:spacing w:line="288" w:lineRule="auto"/>
              <w:jc w:val="center"/>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Шакиров Ильдар </w:t>
            </w:r>
            <w:proofErr w:type="spellStart"/>
            <w:r w:rsidRPr="00771155">
              <w:rPr>
                <w:rFonts w:ascii="Times New Roman" w:eastAsia="Times New Roman" w:hAnsi="Times New Roman" w:cs="Times New Roman"/>
                <w:bCs/>
                <w:lang w:eastAsia="ru-RU"/>
              </w:rPr>
              <w:t>Саитзянович</w:t>
            </w:r>
            <w:proofErr w:type="spellEnd"/>
            <w:r w:rsidRPr="00771155">
              <w:rPr>
                <w:rFonts w:ascii="Times New Roman" w:eastAsia="Times New Roman" w:hAnsi="Times New Roman" w:cs="Times New Roman"/>
                <w:bCs/>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города Казани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транспорта, экономического развития и торговли г. Казани</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6" w:history="1">
              <w:r w:rsidR="00DB5BF4" w:rsidRPr="00771155">
                <w:rPr>
                  <w:rFonts w:ascii="Times New Roman" w:eastAsia="Times New Roman" w:hAnsi="Times New Roman" w:cs="Times New Roman"/>
                  <w:color w:val="0000FF"/>
                  <w:u w:val="single"/>
                  <w:lang w:eastAsia="ru-RU"/>
                </w:rPr>
                <w:t>https://kzn.ru/meriya/spravochnik-kontaktov/46165/</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 299-15-15</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Город Набережные Челны</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Кропотова</w:t>
            </w:r>
            <w:proofErr w:type="spellEnd"/>
            <w:r w:rsidRPr="00771155">
              <w:rPr>
                <w:rFonts w:ascii="Times New Roman" w:eastAsia="Times New Roman" w:hAnsi="Times New Roman" w:cs="Times New Roman"/>
                <w:lang w:eastAsia="ru-RU"/>
              </w:rPr>
              <w:t xml:space="preserve"> Наталия Анатольевна, </w:t>
            </w:r>
          </w:p>
          <w:p w:rsidR="00DB5BF4" w:rsidRPr="00771155" w:rsidRDefault="00DB5BF4" w:rsidP="00532BBE">
            <w:pPr>
              <w:spacing w:line="288" w:lineRule="auto"/>
              <w:jc w:val="center"/>
              <w:rPr>
                <w:rFonts w:ascii="Times New Roman" w:eastAsia="Times New Roman" w:hAnsi="Times New Roman" w:cs="Times New Roman"/>
                <w:bCs/>
                <w:lang w:eastAsia="ru-RU"/>
              </w:rPr>
            </w:pPr>
            <w:r w:rsidRPr="00771155">
              <w:rPr>
                <w:rFonts w:ascii="Times New Roman" w:eastAsia="Times New Roman" w:hAnsi="Times New Roman" w:cs="Times New Roman"/>
                <w:lang w:eastAsia="ru-RU"/>
              </w:rPr>
              <w:t>Заместитель Руководителя Исполнительного комитета</w:t>
            </w:r>
            <w:r w:rsidRPr="00771155">
              <w:rPr>
                <w:rFonts w:ascii="Times New Roman" w:eastAsia="Times New Roman" w:hAnsi="Times New Roman" w:cs="Times New Roman"/>
                <w:bCs/>
                <w:lang w:eastAsia="ru-RU"/>
              </w:rPr>
              <w:t xml:space="preserve"> города Набережные Челны</w:t>
            </w:r>
          </w:p>
          <w:p w:rsidR="00DB5BF4" w:rsidRPr="00771155" w:rsidRDefault="00DB5BF4" w:rsidP="00532BBE">
            <w:pPr>
              <w:spacing w:line="288" w:lineRule="auto"/>
              <w:jc w:val="center"/>
              <w:rPr>
                <w:rFonts w:ascii="Times New Roman" w:eastAsia="Times New Roman" w:hAnsi="Times New Roman" w:cs="Times New Roman"/>
                <w:b/>
                <w:bCs/>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развития г. Набережные Челны</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7" w:history="1">
              <w:r w:rsidR="00DB5BF4" w:rsidRPr="00771155">
                <w:rPr>
                  <w:rFonts w:ascii="Times New Roman" w:eastAsia="Times New Roman" w:hAnsi="Times New Roman" w:cs="Times New Roman"/>
                  <w:color w:val="0000FF"/>
                  <w:u w:val="single"/>
                  <w:lang w:eastAsia="ru-RU"/>
                </w:rPr>
                <w:t>https://nabchelny.ru/user/26</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(8552) 30-55-33</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Агрызский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Джаметова</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Гульнас</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Фелисовна</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Агрызского</w:t>
            </w:r>
            <w:proofErr w:type="spellEnd"/>
            <w:r w:rsidRPr="00771155">
              <w:rPr>
                <w:rFonts w:ascii="Times New Roman" w:eastAsia="Times New Roman" w:hAnsi="Times New Roman" w:cs="Times New Roman"/>
                <w:lang w:eastAsia="ru-RU"/>
              </w:rPr>
              <w:t xml:space="preserve"> муниципального района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Агрызского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8" w:history="1">
              <w:r w:rsidR="00DB5BF4" w:rsidRPr="00771155">
                <w:rPr>
                  <w:rFonts w:ascii="Times New Roman" w:eastAsia="Times New Roman" w:hAnsi="Times New Roman" w:cs="Times New Roman"/>
                  <w:color w:val="0000FF"/>
                  <w:u w:val="single"/>
                  <w:lang w:eastAsia="ru-RU"/>
                </w:rPr>
                <w:t>https://agryz.tatarstan.ru/1/administer/execute_commitee/director/infastructure.htm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(85551) 2-13-46</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Азнакаевский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Газизова</w:t>
            </w:r>
            <w:proofErr w:type="spellEnd"/>
            <w:r w:rsidRPr="00771155">
              <w:rPr>
                <w:rFonts w:ascii="Times New Roman" w:eastAsia="Times New Roman" w:hAnsi="Times New Roman" w:cs="Times New Roman"/>
                <w:lang w:eastAsia="ru-RU"/>
              </w:rPr>
              <w:t xml:space="preserve"> Оксана Николаевна,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Азнакаевского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Азнакаевского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39" w:history="1">
              <w:r w:rsidR="00DB5BF4" w:rsidRPr="00771155">
                <w:rPr>
                  <w:rFonts w:ascii="Times New Roman" w:eastAsia="Times New Roman" w:hAnsi="Times New Roman" w:cs="Times New Roman"/>
                  <w:color w:val="0000FF"/>
                  <w:u w:val="single"/>
                  <w:lang w:eastAsia="ru-RU"/>
                </w:rPr>
                <w:t>https://aznakayevo.tatarstan.ru/aznakayevo/administer/execute_commitee/zam1.htm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(85592) 7-24-71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Аксубаевский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Муратшин</w:t>
            </w:r>
            <w:proofErr w:type="spellEnd"/>
            <w:r w:rsidRPr="00771155">
              <w:rPr>
                <w:rFonts w:ascii="Times New Roman" w:eastAsia="Times New Roman" w:hAnsi="Times New Roman" w:cs="Times New Roman"/>
                <w:lang w:eastAsia="ru-RU"/>
              </w:rPr>
              <w:t xml:space="preserve"> Ильшат </w:t>
            </w:r>
            <w:proofErr w:type="spellStart"/>
            <w:r w:rsidRPr="00771155">
              <w:rPr>
                <w:rFonts w:ascii="Times New Roman" w:eastAsia="Times New Roman" w:hAnsi="Times New Roman" w:cs="Times New Roman"/>
                <w:lang w:eastAsia="ru-RU"/>
              </w:rPr>
              <w:t>Исмагилович</w:t>
            </w:r>
            <w:proofErr w:type="spellEnd"/>
            <w:r w:rsidRPr="00771155">
              <w:rPr>
                <w:rFonts w:ascii="Times New Roman" w:eastAsia="Times New Roman" w:hAnsi="Times New Roman" w:cs="Times New Roman"/>
                <w:lang w:eastAsia="ru-RU"/>
              </w:rPr>
              <w:t xml:space="preserve">, Первый заместитель руководителя Исполнительного </w:t>
            </w:r>
            <w:r w:rsidRPr="00771155">
              <w:rPr>
                <w:rFonts w:ascii="Times New Roman" w:eastAsia="Times New Roman" w:hAnsi="Times New Roman" w:cs="Times New Roman"/>
                <w:lang w:eastAsia="ru-RU"/>
              </w:rPr>
              <w:lastRenderedPageBreak/>
              <w:t xml:space="preserve">комитета </w:t>
            </w:r>
            <w:proofErr w:type="spellStart"/>
            <w:r w:rsidRPr="00771155">
              <w:rPr>
                <w:rFonts w:ascii="Times New Roman" w:eastAsia="Times New Roman" w:hAnsi="Times New Roman" w:cs="Times New Roman"/>
                <w:lang w:eastAsia="ru-RU"/>
              </w:rPr>
              <w:t>Аксубаевского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Курирует вопросы, связанные с управлением финансами и имуществом </w:t>
            </w:r>
            <w:r w:rsidRPr="00771155">
              <w:rPr>
                <w:rFonts w:ascii="Times New Roman" w:eastAsia="Times New Roman" w:hAnsi="Times New Roman" w:cs="Times New Roman"/>
                <w:lang w:eastAsia="ru-RU"/>
              </w:rPr>
              <w:lastRenderedPageBreak/>
              <w:t xml:space="preserve">на территории </w:t>
            </w:r>
            <w:proofErr w:type="spellStart"/>
            <w:r w:rsidRPr="00771155">
              <w:rPr>
                <w:rFonts w:ascii="Times New Roman" w:eastAsia="Times New Roman" w:hAnsi="Times New Roman" w:cs="Times New Roman"/>
                <w:lang w:eastAsia="ru-RU"/>
              </w:rPr>
              <w:t>Аксубаевского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0" w:history="1">
              <w:r w:rsidR="00DB5BF4" w:rsidRPr="00771155">
                <w:rPr>
                  <w:rFonts w:ascii="Times New Roman" w:eastAsia="Times New Roman" w:hAnsi="Times New Roman" w:cs="Times New Roman"/>
                  <w:color w:val="0000FF"/>
                  <w:u w:val="single"/>
                  <w:lang w:eastAsia="ru-RU"/>
                </w:rPr>
                <w:t>https://aksubayevo.tatarstan.ru/zamestitel-rukovoditelya-</w:t>
              </w:r>
              <w:r w:rsidR="00DB5BF4" w:rsidRPr="00771155">
                <w:rPr>
                  <w:rFonts w:ascii="Times New Roman" w:eastAsia="Times New Roman" w:hAnsi="Times New Roman" w:cs="Times New Roman"/>
                  <w:color w:val="0000FF"/>
                  <w:u w:val="single"/>
                  <w:lang w:eastAsia="ru-RU"/>
                </w:rPr>
                <w:lastRenderedPageBreak/>
                <w:t>ispolnitelnogo-komiteta-p-42582.htm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lastRenderedPageBreak/>
              <w:t>(84344) 2-84-51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Актанышский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Сираева</w:t>
            </w:r>
            <w:proofErr w:type="spellEnd"/>
            <w:r w:rsidRPr="00771155">
              <w:rPr>
                <w:rFonts w:ascii="Times New Roman" w:eastAsia="Times New Roman" w:hAnsi="Times New Roman" w:cs="Times New Roman"/>
                <w:lang w:eastAsia="ru-RU"/>
              </w:rPr>
              <w:t xml:space="preserve"> Лиана </w:t>
            </w:r>
            <w:proofErr w:type="spellStart"/>
            <w:r w:rsidRPr="00771155">
              <w:rPr>
                <w:rFonts w:ascii="Times New Roman" w:eastAsia="Times New Roman" w:hAnsi="Times New Roman" w:cs="Times New Roman"/>
                <w:lang w:eastAsia="ru-RU"/>
              </w:rPr>
              <w:t>Рамилевна</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Актанышского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Актанышского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1" w:history="1">
              <w:r w:rsidR="00DB5BF4" w:rsidRPr="00771155">
                <w:rPr>
                  <w:rFonts w:ascii="Times New Roman" w:eastAsia="Times New Roman" w:hAnsi="Times New Roman" w:cs="Times New Roman"/>
                  <w:color w:val="0000FF"/>
                  <w:u w:val="single"/>
                  <w:lang w:eastAsia="ru-RU"/>
                </w:rPr>
                <w:t>https://aktanysh.tatarstan.ru/zamestitel-rukovoditelya-ispolnitelnogo-komiteta-p-136263.htm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(85552) 3-44-02</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Алексеевский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Язынин</w:t>
            </w:r>
            <w:proofErr w:type="spellEnd"/>
            <w:r w:rsidRPr="00771155">
              <w:rPr>
                <w:rFonts w:ascii="Times New Roman" w:eastAsia="Times New Roman" w:hAnsi="Times New Roman" w:cs="Times New Roman"/>
                <w:lang w:eastAsia="ru-RU"/>
              </w:rPr>
              <w:t xml:space="preserve"> Руслан Сергеевич,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Заместитель руководителя Исполнительного комитета Алексеевского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развития Алексеевского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2" w:history="1">
              <w:r w:rsidR="00DB5BF4" w:rsidRPr="00771155">
                <w:rPr>
                  <w:rFonts w:ascii="Times New Roman" w:eastAsia="Times New Roman" w:hAnsi="Times New Roman" w:cs="Times New Roman"/>
                  <w:color w:val="0000FF"/>
                  <w:u w:val="single"/>
                  <w:lang w:eastAsia="ru-RU"/>
                </w:rPr>
                <w:t>https://alekseevskiy.tatarstan.ru/Sergeeva.html</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(84341) 2-39-77</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Алькеевский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Голубева Наталия Валентиновна, Заместитель руководителя Исполнительного комитета </w:t>
            </w:r>
            <w:proofErr w:type="spellStart"/>
            <w:r w:rsidRPr="00771155">
              <w:rPr>
                <w:rFonts w:ascii="Times New Roman" w:eastAsia="Times New Roman" w:hAnsi="Times New Roman" w:cs="Times New Roman"/>
                <w:lang w:eastAsia="ru-RU"/>
              </w:rPr>
              <w:t>Алькеевского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территориального развития </w:t>
            </w:r>
            <w:proofErr w:type="spellStart"/>
            <w:r w:rsidRPr="00771155">
              <w:rPr>
                <w:rFonts w:ascii="Times New Roman" w:eastAsia="Times New Roman" w:hAnsi="Times New Roman" w:cs="Times New Roman"/>
                <w:lang w:eastAsia="ru-RU"/>
              </w:rPr>
              <w:t>Алькеевского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3" w:history="1">
              <w:r w:rsidR="00DB5BF4" w:rsidRPr="00771155">
                <w:rPr>
                  <w:rFonts w:ascii="Times New Roman" w:eastAsia="Times New Roman" w:hAnsi="Times New Roman" w:cs="Times New Roman"/>
                  <w:color w:val="0000FF"/>
                  <w:u w:val="single"/>
                  <w:lang w:eastAsia="ru-RU"/>
                </w:rPr>
                <w:t>https://alkeevskiy.tatarstan.ru/zamectitel_territorialnomy_voprocy.htm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 xml:space="preserve">(84346) </w:t>
            </w:r>
            <w:r w:rsidRPr="00771155">
              <w:rPr>
                <w:rFonts w:ascii="Times New Roman" w:eastAsia="Times New Roman" w:hAnsi="Times New Roman" w:cs="Times New Roman"/>
                <w:lang w:eastAsia="ru-RU"/>
              </w:rPr>
              <w:t>21-0-48</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Альметьевский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Ямалетдинов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Аяз</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Анисович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Исполняющий обязанности заместителя руководителя Исполнительного комитета </w:t>
            </w:r>
            <w:proofErr w:type="spellStart"/>
            <w:r w:rsidRPr="00771155">
              <w:rPr>
                <w:rFonts w:ascii="Times New Roman" w:eastAsia="Times New Roman" w:hAnsi="Times New Roman" w:cs="Times New Roman"/>
                <w:lang w:eastAsia="ru-RU"/>
              </w:rPr>
              <w:t>Альметьевского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Альметьевского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4" w:history="1">
              <w:r w:rsidR="00DB5BF4" w:rsidRPr="00771155">
                <w:rPr>
                  <w:rFonts w:ascii="Times New Roman" w:eastAsia="Times New Roman" w:hAnsi="Times New Roman" w:cs="Times New Roman"/>
                  <w:color w:val="0000FF"/>
                  <w:u w:val="single"/>
                  <w:lang w:eastAsia="ru-RU"/>
                </w:rPr>
                <w:t>https://almetyevsk.tatarstan.ru/almetyevsk/administer/ispolkom/nuriev.htm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(8553) 39-01-09</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Апастовский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Ахметзянов Булат </w:t>
            </w:r>
            <w:proofErr w:type="spellStart"/>
            <w:r w:rsidRPr="00771155">
              <w:rPr>
                <w:rFonts w:ascii="Times New Roman" w:eastAsia="Times New Roman" w:hAnsi="Times New Roman" w:cs="Times New Roman"/>
                <w:lang w:eastAsia="ru-RU"/>
              </w:rPr>
              <w:t>Назимович</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Руководитель Исполнительного комитета </w:t>
            </w:r>
            <w:proofErr w:type="spellStart"/>
            <w:r w:rsidRPr="00771155">
              <w:rPr>
                <w:rFonts w:ascii="Times New Roman" w:eastAsia="Times New Roman" w:hAnsi="Times New Roman" w:cs="Times New Roman"/>
                <w:lang w:eastAsia="ru-RU"/>
              </w:rPr>
              <w:t>Апастовского</w:t>
            </w:r>
            <w:proofErr w:type="spellEnd"/>
            <w:r w:rsidRPr="00771155">
              <w:rPr>
                <w:rFonts w:ascii="Times New Roman" w:eastAsia="Times New Roman" w:hAnsi="Times New Roman" w:cs="Times New Roman"/>
                <w:lang w:eastAsia="ru-RU"/>
              </w:rPr>
              <w:t xml:space="preserve"> муниципального района</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Курирует вопросы территориального развития </w:t>
            </w:r>
            <w:proofErr w:type="spellStart"/>
            <w:r w:rsidRPr="00771155">
              <w:rPr>
                <w:rFonts w:ascii="Times New Roman" w:eastAsia="Times New Roman" w:hAnsi="Times New Roman" w:cs="Times New Roman"/>
                <w:lang w:eastAsia="ru-RU"/>
              </w:rPr>
              <w:t>Апастовского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5" w:history="1">
              <w:r w:rsidR="00DB5BF4" w:rsidRPr="00771155">
                <w:rPr>
                  <w:rFonts w:ascii="Times New Roman" w:eastAsia="Times New Roman" w:hAnsi="Times New Roman" w:cs="Times New Roman"/>
                  <w:color w:val="0000FF"/>
                  <w:u w:val="single"/>
                  <w:lang w:eastAsia="ru-RU"/>
                </w:rPr>
                <w:t>https://apastovo.tatarstan.ru/ahmetzyanov-bulat-nazimovich.htm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(84376) 2-13-52</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Арский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Габдулгазизов</w:t>
            </w:r>
            <w:proofErr w:type="spellEnd"/>
            <w:r w:rsidRPr="00771155">
              <w:rPr>
                <w:rFonts w:ascii="Times New Roman" w:eastAsia="Times New Roman" w:hAnsi="Times New Roman" w:cs="Times New Roman"/>
                <w:lang w:eastAsia="ru-RU"/>
              </w:rPr>
              <w:t xml:space="preserve"> Инсаф </w:t>
            </w:r>
            <w:proofErr w:type="spellStart"/>
            <w:r w:rsidRPr="00771155">
              <w:rPr>
                <w:rFonts w:ascii="Times New Roman" w:eastAsia="Times New Roman" w:hAnsi="Times New Roman" w:cs="Times New Roman"/>
                <w:lang w:eastAsia="ru-RU"/>
              </w:rPr>
              <w:t>Нурсилович</w:t>
            </w:r>
            <w:proofErr w:type="spellEnd"/>
            <w:r w:rsidRPr="00771155">
              <w:rPr>
                <w:rFonts w:ascii="Times New Roman" w:eastAsia="Times New Roman" w:hAnsi="Times New Roman" w:cs="Times New Roman"/>
                <w:lang w:eastAsia="ru-RU"/>
              </w:rPr>
              <w:t>, Заместитель руководителя исполнительного комитета по экономике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развития Арского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6" w:history="1">
              <w:r w:rsidR="00DB5BF4" w:rsidRPr="00771155">
                <w:rPr>
                  <w:rFonts w:ascii="Times New Roman" w:eastAsia="Times New Roman" w:hAnsi="Times New Roman" w:cs="Times New Roman"/>
                  <w:color w:val="0000FF"/>
                  <w:u w:val="single"/>
                  <w:lang w:eastAsia="ru-RU"/>
                </w:rPr>
                <w:t>https://arsk.tatarstan.ru/otvetstvenniy-zamestitel-rukovoditelya.htm</w:t>
              </w:r>
            </w:hyperlink>
            <w:r w:rsidR="00DB5BF4" w:rsidRPr="00771155">
              <w:rPr>
                <w:rFonts w:ascii="Times New Roman" w:eastAsia="Times New Roman" w:hAnsi="Times New Roman" w:cs="Times New Roman"/>
                <w:color w:val="0563C1" w:themeColor="hyperlink"/>
                <w:u w:val="single"/>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(84366)</w:t>
            </w:r>
            <w:r w:rsidRPr="00771155">
              <w:rPr>
                <w:rFonts w:ascii="Times New Roman" w:eastAsia="Times New Roman" w:hAnsi="Times New Roman" w:cs="Times New Roman"/>
                <w:lang w:val="en-US" w:eastAsia="ru-RU"/>
              </w:rPr>
              <w:t xml:space="preserve"> </w:t>
            </w:r>
            <w:r w:rsidRPr="00771155">
              <w:rPr>
                <w:rFonts w:ascii="Times New Roman" w:eastAsia="Times New Roman" w:hAnsi="Times New Roman" w:cs="Times New Roman"/>
                <w:lang w:eastAsia="ru-RU"/>
              </w:rPr>
              <w:t>3-28-33</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Атнинский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Галиуллин</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Фанис</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Фаритович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Атнинского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Атнинского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7" w:history="1">
              <w:r w:rsidR="00DB5BF4" w:rsidRPr="00771155">
                <w:rPr>
                  <w:rFonts w:ascii="Times New Roman" w:eastAsia="Times New Roman" w:hAnsi="Times New Roman" w:cs="Times New Roman"/>
                  <w:color w:val="0000FF"/>
                  <w:u w:val="single"/>
                  <w:lang w:eastAsia="ru-RU"/>
                </w:rPr>
                <w:t>https://atnya.tatarstan.ru/zamestitel-rukovoditelya-po-ekonomike.htm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(84369) 2-10-34</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Бавлинский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Сафиуллин Ринат </w:t>
            </w:r>
            <w:proofErr w:type="spellStart"/>
            <w:r w:rsidRPr="00771155">
              <w:rPr>
                <w:rFonts w:ascii="Times New Roman" w:eastAsia="Times New Roman" w:hAnsi="Times New Roman" w:cs="Times New Roman"/>
                <w:lang w:eastAsia="ru-RU"/>
              </w:rPr>
              <w:t>Раиханович</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по инфраструктурному развитию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инфраструктурного развития </w:t>
            </w:r>
            <w:proofErr w:type="spellStart"/>
            <w:r w:rsidRPr="00771155">
              <w:rPr>
                <w:rFonts w:ascii="Times New Roman" w:eastAsia="Times New Roman" w:hAnsi="Times New Roman" w:cs="Times New Roman"/>
                <w:lang w:eastAsia="ru-RU"/>
              </w:rPr>
              <w:t>Бавлинского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8" w:history="1">
              <w:r w:rsidR="00DB5BF4" w:rsidRPr="00771155">
                <w:rPr>
                  <w:rFonts w:ascii="Times New Roman" w:eastAsia="Times New Roman" w:hAnsi="Times New Roman" w:cs="Times New Roman"/>
                  <w:color w:val="0000FF"/>
                  <w:u w:val="single"/>
                  <w:lang w:eastAsia="ru-RU"/>
                </w:rPr>
                <w:t>https://bavly.tatarstan.ru/iozamestitelya-rukovoditelya-ispolnitelnogo.htm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(85569) 6-07-08</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Балтасинский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Галимуллин</w:t>
            </w:r>
            <w:proofErr w:type="spellEnd"/>
            <w:r w:rsidRPr="00771155">
              <w:rPr>
                <w:rFonts w:ascii="Times New Roman" w:eastAsia="Times New Roman" w:hAnsi="Times New Roman" w:cs="Times New Roman"/>
                <w:lang w:eastAsia="ru-RU"/>
              </w:rPr>
              <w:t xml:space="preserve"> Ильшат </w:t>
            </w:r>
            <w:proofErr w:type="spellStart"/>
            <w:r w:rsidRPr="00771155">
              <w:rPr>
                <w:rFonts w:ascii="Times New Roman" w:eastAsia="Times New Roman" w:hAnsi="Times New Roman" w:cs="Times New Roman"/>
                <w:lang w:eastAsia="ru-RU"/>
              </w:rPr>
              <w:t>Солтанович</w:t>
            </w:r>
            <w:proofErr w:type="spellEnd"/>
            <w:r w:rsidRPr="00771155">
              <w:rPr>
                <w:rFonts w:ascii="Times New Roman" w:eastAsia="Times New Roman" w:hAnsi="Times New Roman" w:cs="Times New Roman"/>
                <w:lang w:eastAsia="ru-RU"/>
              </w:rPr>
              <w:t xml:space="preserve">, Первый заместитель руководителя Исполнительного комитета </w:t>
            </w:r>
            <w:proofErr w:type="spellStart"/>
            <w:r w:rsidRPr="00771155">
              <w:rPr>
                <w:rFonts w:ascii="Times New Roman" w:eastAsia="Times New Roman" w:hAnsi="Times New Roman" w:cs="Times New Roman"/>
                <w:lang w:eastAsia="ru-RU"/>
              </w:rPr>
              <w:t>Балтасинского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Балтасинского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49" w:history="1">
              <w:r w:rsidR="00DB5BF4" w:rsidRPr="00771155">
                <w:rPr>
                  <w:rFonts w:ascii="Times New Roman" w:eastAsia="Times New Roman" w:hAnsi="Times New Roman" w:cs="Times New Roman"/>
                  <w:color w:val="0000FF"/>
                  <w:u w:val="single"/>
                  <w:lang w:eastAsia="ru-RU"/>
                </w:rPr>
                <w:t>https://baltasi.tatarstan.ru/12/administer/execute_commitee/zam1.htm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(84368) 2-52-36</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Бугульминский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Калинин Артем Юрьевич, </w:t>
            </w:r>
            <w:proofErr w:type="spellStart"/>
            <w:r w:rsidRPr="00771155">
              <w:rPr>
                <w:rFonts w:ascii="Times New Roman" w:eastAsia="Times New Roman" w:hAnsi="Times New Roman" w:cs="Times New Roman"/>
                <w:lang w:eastAsia="ru-RU"/>
              </w:rPr>
              <w:t>и.о</w:t>
            </w:r>
            <w:proofErr w:type="spellEnd"/>
            <w:r w:rsidRPr="00771155">
              <w:rPr>
                <w:rFonts w:ascii="Times New Roman" w:eastAsia="Times New Roman" w:hAnsi="Times New Roman" w:cs="Times New Roman"/>
                <w:lang w:eastAsia="ru-RU"/>
              </w:rPr>
              <w:t xml:space="preserve">. Заместителя руководителя исполнительного комитета </w:t>
            </w:r>
            <w:proofErr w:type="spellStart"/>
            <w:r w:rsidRPr="00771155">
              <w:rPr>
                <w:rFonts w:ascii="Times New Roman" w:eastAsia="Times New Roman" w:hAnsi="Times New Roman" w:cs="Times New Roman"/>
                <w:lang w:eastAsia="ru-RU"/>
              </w:rPr>
              <w:t>Бугульминского</w:t>
            </w:r>
            <w:proofErr w:type="spellEnd"/>
            <w:r w:rsidRPr="00771155">
              <w:rPr>
                <w:rFonts w:ascii="Times New Roman" w:eastAsia="Times New Roman" w:hAnsi="Times New Roman" w:cs="Times New Roman"/>
                <w:lang w:eastAsia="ru-RU"/>
              </w:rPr>
              <w:t xml:space="preserve"> муниципального района по экономическому развитию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Бугульминского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0" w:history="1">
              <w:r w:rsidR="00DB5BF4" w:rsidRPr="00771155">
                <w:rPr>
                  <w:rFonts w:ascii="Times New Roman" w:eastAsia="Times New Roman" w:hAnsi="Times New Roman" w:cs="Times New Roman"/>
                  <w:color w:val="0000FF"/>
                  <w:u w:val="single"/>
                  <w:lang w:eastAsia="ru-RU"/>
                </w:rPr>
                <w:t>https://bugulma.tatarstan.ru/13/administer/execute_commitee/zam2.htm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(85594) 4-17-82</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Буинский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Валиулов</w:t>
            </w:r>
            <w:proofErr w:type="spellEnd"/>
            <w:r w:rsidRPr="00771155">
              <w:rPr>
                <w:rFonts w:ascii="Times New Roman" w:eastAsia="Times New Roman" w:hAnsi="Times New Roman" w:cs="Times New Roman"/>
                <w:lang w:eastAsia="ru-RU"/>
              </w:rPr>
              <w:t xml:space="preserve"> Альберт Рафаилович, Заместитель руководителя исполнительного комитета </w:t>
            </w:r>
            <w:proofErr w:type="spellStart"/>
            <w:r w:rsidRPr="00771155">
              <w:rPr>
                <w:rFonts w:ascii="Times New Roman" w:eastAsia="Times New Roman" w:hAnsi="Times New Roman" w:cs="Times New Roman"/>
                <w:lang w:eastAsia="ru-RU"/>
              </w:rPr>
              <w:t>Буинского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Буинского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1" w:history="1">
              <w:r w:rsidR="00DB5BF4" w:rsidRPr="00771155">
                <w:rPr>
                  <w:rFonts w:ascii="Times New Roman" w:eastAsia="Times New Roman" w:hAnsi="Times New Roman" w:cs="Times New Roman"/>
                  <w:color w:val="0000FF"/>
                  <w:u w:val="single"/>
                  <w:lang w:eastAsia="ru-RU"/>
                </w:rPr>
                <w:t>https://buinsk.tatarstan.ru/otvetstvenniy-zamestitel-rukovoditelya.htm</w:t>
              </w:r>
            </w:hyperlink>
            <w:r w:rsidR="00DB5BF4" w:rsidRPr="00771155">
              <w:rPr>
                <w:rFonts w:ascii="Times New Roman" w:eastAsia="Times New Roman" w:hAnsi="Times New Roman" w:cs="Times New Roman"/>
                <w:color w:val="0563C1" w:themeColor="hyperlink"/>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(84374) 3-11-93</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Верхнеуслонский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Федотова Юлия Валентиновна,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Верхнеуслонского</w:t>
            </w:r>
            <w:proofErr w:type="spellEnd"/>
            <w:r w:rsidRPr="00771155">
              <w:rPr>
                <w:rFonts w:ascii="Times New Roman" w:eastAsia="Times New Roman" w:hAnsi="Times New Roman" w:cs="Times New Roman"/>
                <w:lang w:eastAsia="ru-RU"/>
              </w:rPr>
              <w:t xml:space="preserve"> муниципального района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социально-экономического развития </w:t>
            </w:r>
            <w:proofErr w:type="spellStart"/>
            <w:r w:rsidRPr="00771155">
              <w:rPr>
                <w:rFonts w:ascii="Times New Roman" w:eastAsia="Times New Roman" w:hAnsi="Times New Roman" w:cs="Times New Roman"/>
                <w:lang w:eastAsia="ru-RU"/>
              </w:rPr>
              <w:t>Верхнеуслонского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2" w:history="1">
              <w:r w:rsidR="00DB5BF4" w:rsidRPr="00771155">
                <w:rPr>
                  <w:rFonts w:ascii="Times New Roman" w:eastAsia="Times New Roman" w:hAnsi="Times New Roman" w:cs="Times New Roman"/>
                  <w:color w:val="0000FF"/>
                  <w:u w:val="single"/>
                  <w:lang w:eastAsia="ru-RU"/>
                </w:rPr>
                <w:t>https://verhniy-uslon.tatarstan.ru/manapova-natalya-yurevna.htm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(84379) 2-13-31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Высокогорский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Булгаков </w:t>
            </w:r>
            <w:proofErr w:type="spellStart"/>
            <w:r w:rsidRPr="00771155">
              <w:rPr>
                <w:rFonts w:ascii="Times New Roman" w:eastAsia="Times New Roman" w:hAnsi="Times New Roman" w:cs="Times New Roman"/>
                <w:lang w:eastAsia="ru-RU"/>
              </w:rPr>
              <w:t>Мурад</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Рамилевич</w:t>
            </w:r>
            <w:proofErr w:type="spellEnd"/>
            <w:r w:rsidRPr="00771155">
              <w:rPr>
                <w:rFonts w:ascii="Times New Roman" w:eastAsia="Times New Roman" w:hAnsi="Times New Roman" w:cs="Times New Roman"/>
                <w:lang w:eastAsia="ru-RU"/>
              </w:rPr>
              <w:t>, Заместитель руководителя Исполнительного комитета Высокогорского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Верхнеуслонского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3" w:history="1">
              <w:r w:rsidR="00DB5BF4" w:rsidRPr="00771155">
                <w:rPr>
                  <w:rFonts w:ascii="Times New Roman" w:eastAsia="Times New Roman" w:hAnsi="Times New Roman" w:cs="Times New Roman"/>
                  <w:color w:val="0000FF"/>
                  <w:u w:val="single"/>
                  <w:lang w:eastAsia="ru-RU"/>
                </w:rPr>
                <w:t>https://vysokaya-gora.tatarstan.ru/zamestitel-rukovoditelya-ispolnitelnogo-komiteta-p-133464.htm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(84365) 2-32-42</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Дрожжановский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Измайлов Ильмир </w:t>
            </w:r>
            <w:proofErr w:type="spellStart"/>
            <w:r w:rsidRPr="00771155">
              <w:rPr>
                <w:rFonts w:ascii="Times New Roman" w:eastAsia="Times New Roman" w:hAnsi="Times New Roman" w:cs="Times New Roman"/>
                <w:lang w:eastAsia="ru-RU"/>
              </w:rPr>
              <w:t>Расихович</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Дрожжановского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развития, финансов и сельскохозяйственного производства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4" w:history="1">
              <w:r w:rsidR="00DB5BF4" w:rsidRPr="00771155">
                <w:rPr>
                  <w:rFonts w:ascii="Times New Roman" w:eastAsia="Times New Roman" w:hAnsi="Times New Roman" w:cs="Times New Roman"/>
                  <w:color w:val="0000FF"/>
                  <w:u w:val="single"/>
                  <w:lang w:eastAsia="ru-RU"/>
                </w:rPr>
                <w:t>https://drogganoye.tatarstan.ru/otvetstvenniy-zamestitel-rukovoditelya.htm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(84375)</w:t>
            </w:r>
            <w:r w:rsidRPr="00771155">
              <w:rPr>
                <w:rFonts w:ascii="Times New Roman" w:eastAsia="Times New Roman" w:hAnsi="Times New Roman" w:cs="Times New Roman"/>
                <w:color w:val="0000FF"/>
                <w:u w:val="single"/>
                <w:lang w:val="en-US" w:eastAsia="ru-RU"/>
              </w:rPr>
              <w:t xml:space="preserve"> </w:t>
            </w:r>
            <w:r w:rsidRPr="00771155">
              <w:rPr>
                <w:rFonts w:ascii="Times New Roman" w:eastAsia="Times New Roman" w:hAnsi="Times New Roman" w:cs="Times New Roman"/>
                <w:color w:val="0000FF"/>
                <w:u w:val="single"/>
                <w:lang w:eastAsia="ru-RU"/>
              </w:rPr>
              <w:t>2-25-50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Елабужский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Ахмадеева</w:t>
            </w:r>
            <w:proofErr w:type="spellEnd"/>
            <w:r w:rsidRPr="00771155">
              <w:rPr>
                <w:rFonts w:ascii="Times New Roman" w:eastAsia="Times New Roman" w:hAnsi="Times New Roman" w:cs="Times New Roman"/>
                <w:lang w:eastAsia="ru-RU"/>
              </w:rPr>
              <w:t xml:space="preserve"> Эльмира </w:t>
            </w:r>
            <w:proofErr w:type="spellStart"/>
            <w:r w:rsidRPr="00771155">
              <w:rPr>
                <w:rFonts w:ascii="Times New Roman" w:eastAsia="Times New Roman" w:hAnsi="Times New Roman" w:cs="Times New Roman"/>
                <w:lang w:eastAsia="ru-RU"/>
              </w:rPr>
              <w:t>Равильевна</w:t>
            </w:r>
            <w:proofErr w:type="spellEnd"/>
            <w:r w:rsidRPr="00771155">
              <w:rPr>
                <w:rFonts w:ascii="Times New Roman" w:eastAsia="Times New Roman" w:hAnsi="Times New Roman" w:cs="Times New Roman"/>
                <w:lang w:eastAsia="ru-RU"/>
              </w:rPr>
              <w:t xml:space="preserve">, Руководитель Исполнительного комитета </w:t>
            </w:r>
            <w:proofErr w:type="spellStart"/>
            <w:r w:rsidRPr="00771155">
              <w:rPr>
                <w:rFonts w:ascii="Times New Roman" w:eastAsia="Times New Roman" w:hAnsi="Times New Roman" w:cs="Times New Roman"/>
                <w:lang w:eastAsia="ru-RU"/>
              </w:rPr>
              <w:t>Елабужского</w:t>
            </w:r>
            <w:proofErr w:type="spellEnd"/>
            <w:r w:rsidRPr="00771155">
              <w:rPr>
                <w:rFonts w:ascii="Times New Roman" w:eastAsia="Times New Roman" w:hAnsi="Times New Roman" w:cs="Times New Roman"/>
                <w:lang w:eastAsia="ru-RU"/>
              </w:rPr>
              <w:t xml:space="preserve"> муниципального района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развития и инвестиционных проектов</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5" w:history="1">
              <w:r w:rsidR="00DB5BF4" w:rsidRPr="00771155">
                <w:rPr>
                  <w:rFonts w:ascii="Times New Roman" w:eastAsia="Times New Roman" w:hAnsi="Times New Roman" w:cs="Times New Roman"/>
                  <w:color w:val="0000FF"/>
                  <w:u w:val="single"/>
                  <w:lang w:eastAsia="ru-RU"/>
                </w:rPr>
                <w:t>http://xn--80aacgcdh2cyaav6b.xn--p1ai/rukovoditel-apparata.html</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val="en-US" w:eastAsia="ru-RU"/>
              </w:rPr>
            </w:pPr>
            <w:r w:rsidRPr="00771155">
              <w:rPr>
                <w:rFonts w:ascii="Times New Roman" w:eastAsia="Times New Roman" w:hAnsi="Times New Roman" w:cs="Times New Roman"/>
                <w:color w:val="0000FF"/>
                <w:u w:val="single"/>
                <w:lang w:val="en-US" w:eastAsia="ru-RU"/>
              </w:rPr>
              <w:t>(85557) 3-99-19</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Заинский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Хабибуллин Марат </w:t>
            </w:r>
            <w:proofErr w:type="spellStart"/>
            <w:r w:rsidRPr="00771155">
              <w:rPr>
                <w:rFonts w:ascii="Times New Roman" w:eastAsia="Times New Roman" w:hAnsi="Times New Roman" w:cs="Times New Roman"/>
                <w:lang w:eastAsia="ru-RU"/>
              </w:rPr>
              <w:t>Мударисович</w:t>
            </w:r>
            <w:proofErr w:type="spellEnd"/>
            <w:r w:rsidRPr="00771155">
              <w:rPr>
                <w:rFonts w:ascii="Times New Roman" w:eastAsia="Times New Roman" w:hAnsi="Times New Roman" w:cs="Times New Roman"/>
                <w:lang w:eastAsia="ru-RU"/>
              </w:rPr>
              <w:t xml:space="preserve">, исполняющий обязанности Заместителя Руководителя Исполнительного комитета </w:t>
            </w:r>
            <w:proofErr w:type="spellStart"/>
            <w:r w:rsidRPr="00771155">
              <w:rPr>
                <w:rFonts w:ascii="Times New Roman" w:eastAsia="Times New Roman" w:hAnsi="Times New Roman" w:cs="Times New Roman"/>
                <w:lang w:eastAsia="ru-RU"/>
              </w:rPr>
              <w:t>Заинского</w:t>
            </w:r>
            <w:proofErr w:type="spellEnd"/>
            <w:r w:rsidRPr="00771155">
              <w:rPr>
                <w:rFonts w:ascii="Times New Roman" w:eastAsia="Times New Roman" w:hAnsi="Times New Roman" w:cs="Times New Roman"/>
                <w:lang w:eastAsia="ru-RU"/>
              </w:rPr>
              <w:t xml:space="preserve"> муниципального района по экономическому развитию, промышленности, торговле и содействию предпринимательству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по экономическому развитию, промышленности, торговле и содействию предпринимательству</w:t>
            </w:r>
          </w:p>
        </w:tc>
        <w:tc>
          <w:tcPr>
            <w:tcW w:w="2552"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color w:val="0563C1" w:themeColor="hyperlink"/>
                <w:u w:val="single"/>
                <w:lang w:eastAsia="ru-RU"/>
              </w:rPr>
              <w:t>https://zainsk.tatarstan.ru/otvetstvenniy-zamestitel-rukovoditelya.htm</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(85558) 3-30-00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Зеленодольский</w:t>
            </w:r>
            <w:proofErr w:type="spellEnd"/>
            <w:r w:rsidRPr="00771155">
              <w:rPr>
                <w:rFonts w:ascii="Times New Roman" w:eastAsia="Times New Roman" w:hAnsi="Times New Roman" w:cs="Times New Roman"/>
                <w:lang w:eastAsia="ru-RU"/>
              </w:rPr>
              <w:t xml:space="preserve"> муниципальный район </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Бауэр Анастасия Сергеевна, Заместитель Руководителя Исполнительного комитета </w:t>
            </w:r>
            <w:proofErr w:type="spellStart"/>
            <w:r w:rsidRPr="00771155">
              <w:rPr>
                <w:rFonts w:ascii="Times New Roman" w:eastAsia="Times New Roman" w:hAnsi="Times New Roman" w:cs="Times New Roman"/>
                <w:lang w:eastAsia="ru-RU"/>
              </w:rPr>
              <w:t>Зеленодольского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Зеленодольского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6" w:history="1">
              <w:r w:rsidR="00DB5BF4" w:rsidRPr="00771155">
                <w:rPr>
                  <w:rFonts w:ascii="Times New Roman" w:eastAsia="Times New Roman" w:hAnsi="Times New Roman" w:cs="Times New Roman"/>
                  <w:color w:val="0000FF"/>
                  <w:u w:val="single"/>
                  <w:lang w:eastAsia="ru-RU"/>
                </w:rPr>
                <w:t>https://zelenodolsk.tatarstan.ru/otvetstvenniy-zamestitel-rukovoditelya.htm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(84371) 4-23-73</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Кайбицкий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Загидуллина</w:t>
            </w:r>
            <w:proofErr w:type="spellEnd"/>
            <w:r w:rsidRPr="00771155">
              <w:rPr>
                <w:rFonts w:ascii="Times New Roman" w:eastAsia="Times New Roman" w:hAnsi="Times New Roman" w:cs="Times New Roman"/>
                <w:lang w:eastAsia="ru-RU"/>
              </w:rPr>
              <w:t xml:space="preserve"> Эльвира </w:t>
            </w:r>
            <w:proofErr w:type="spellStart"/>
            <w:r w:rsidRPr="00771155">
              <w:rPr>
                <w:rFonts w:ascii="Times New Roman" w:eastAsia="Times New Roman" w:hAnsi="Times New Roman" w:cs="Times New Roman"/>
                <w:lang w:eastAsia="ru-RU"/>
              </w:rPr>
              <w:t>Хасбатулловна</w:t>
            </w:r>
            <w:proofErr w:type="spellEnd"/>
            <w:r w:rsidRPr="00771155">
              <w:rPr>
                <w:rFonts w:ascii="Times New Roman" w:eastAsia="Times New Roman" w:hAnsi="Times New Roman" w:cs="Times New Roman"/>
                <w:lang w:eastAsia="ru-RU"/>
              </w:rPr>
              <w:t xml:space="preserve">, Заместитель Руководителя Исполнительного комитета </w:t>
            </w:r>
            <w:proofErr w:type="spellStart"/>
            <w:r w:rsidRPr="00771155">
              <w:rPr>
                <w:rFonts w:ascii="Times New Roman" w:eastAsia="Times New Roman" w:hAnsi="Times New Roman" w:cs="Times New Roman"/>
                <w:lang w:eastAsia="ru-RU"/>
              </w:rPr>
              <w:t>Кайбицкого</w:t>
            </w:r>
            <w:proofErr w:type="spellEnd"/>
            <w:r w:rsidRPr="00771155">
              <w:rPr>
                <w:rFonts w:ascii="Times New Roman" w:eastAsia="Times New Roman" w:hAnsi="Times New Roman" w:cs="Times New Roman"/>
                <w:lang w:eastAsia="ru-RU"/>
              </w:rPr>
              <w:t xml:space="preserve"> муниципального района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Кайбицкого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7" w:history="1">
              <w:r w:rsidR="00DB5BF4" w:rsidRPr="00771155">
                <w:rPr>
                  <w:rFonts w:ascii="Times New Roman" w:eastAsia="Times New Roman" w:hAnsi="Times New Roman" w:cs="Times New Roman"/>
                  <w:color w:val="0000FF"/>
                  <w:u w:val="single"/>
                  <w:lang w:eastAsia="ru-RU"/>
                </w:rPr>
                <w:t>https://kaybici.tatarstan.ru/perviy-zamestitel-rukovoditelya-ispolnitelnogo.htm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(84370) 2-11-05</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Камско-</w:t>
            </w:r>
            <w:proofErr w:type="spellStart"/>
            <w:r w:rsidRPr="00771155">
              <w:rPr>
                <w:rFonts w:ascii="Times New Roman" w:eastAsia="Times New Roman" w:hAnsi="Times New Roman" w:cs="Times New Roman"/>
                <w:lang w:eastAsia="ru-RU"/>
              </w:rPr>
              <w:t>Устьинский</w:t>
            </w:r>
            <w:proofErr w:type="spellEnd"/>
            <w:r w:rsidRPr="00771155">
              <w:rPr>
                <w:rFonts w:ascii="Times New Roman" w:eastAsia="Times New Roman" w:hAnsi="Times New Roman" w:cs="Times New Roman"/>
                <w:lang w:eastAsia="ru-RU"/>
              </w:rPr>
              <w:t xml:space="preserve"> муниципальный район </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Хабибуллова</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Миляуша</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Халимовна</w:t>
            </w:r>
            <w:proofErr w:type="spellEnd"/>
            <w:r w:rsidRPr="00771155">
              <w:rPr>
                <w:rFonts w:ascii="Times New Roman" w:eastAsia="Times New Roman" w:hAnsi="Times New Roman" w:cs="Times New Roman"/>
                <w:lang w:eastAsia="ru-RU"/>
              </w:rPr>
              <w:t xml:space="preserve">, Заместитель Руководителя Исполнительного комитета </w:t>
            </w:r>
            <w:proofErr w:type="spellStart"/>
            <w:r w:rsidRPr="00771155">
              <w:rPr>
                <w:rFonts w:ascii="Times New Roman" w:eastAsia="Times New Roman" w:hAnsi="Times New Roman" w:cs="Times New Roman"/>
                <w:lang w:eastAsia="ru-RU"/>
              </w:rPr>
              <w:t>Камско</w:t>
            </w:r>
            <w:proofErr w:type="spellEnd"/>
            <w:r w:rsidRPr="00771155">
              <w:rPr>
                <w:rFonts w:ascii="Times New Roman" w:eastAsia="Times New Roman" w:hAnsi="Times New Roman" w:cs="Times New Roman"/>
                <w:lang w:eastAsia="ru-RU"/>
              </w:rPr>
              <w:t xml:space="preserve"> - </w:t>
            </w:r>
            <w:proofErr w:type="spellStart"/>
            <w:r w:rsidRPr="00771155">
              <w:rPr>
                <w:rFonts w:ascii="Times New Roman" w:eastAsia="Times New Roman" w:hAnsi="Times New Roman" w:cs="Times New Roman"/>
                <w:lang w:eastAsia="ru-RU"/>
              </w:rPr>
              <w:t>Устьинского</w:t>
            </w:r>
            <w:proofErr w:type="spellEnd"/>
            <w:r w:rsidRPr="00771155">
              <w:rPr>
                <w:rFonts w:ascii="Times New Roman" w:eastAsia="Times New Roman" w:hAnsi="Times New Roman" w:cs="Times New Roman"/>
                <w:lang w:eastAsia="ru-RU"/>
              </w:rPr>
              <w:t xml:space="preserve"> муниципального района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Курирует вопросы экономического развития Камско-</w:t>
            </w:r>
            <w:proofErr w:type="spellStart"/>
            <w:r w:rsidRPr="00771155">
              <w:rPr>
                <w:rFonts w:ascii="Times New Roman" w:eastAsia="Times New Roman" w:hAnsi="Times New Roman" w:cs="Times New Roman"/>
                <w:lang w:eastAsia="ru-RU"/>
              </w:rPr>
              <w:t>Устьинского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8" w:history="1">
              <w:r w:rsidR="00DB5BF4" w:rsidRPr="00771155">
                <w:rPr>
                  <w:rFonts w:ascii="Times New Roman" w:eastAsia="Times New Roman" w:hAnsi="Times New Roman" w:cs="Times New Roman"/>
                  <w:color w:val="0000FF"/>
                  <w:u w:val="single"/>
                  <w:lang w:eastAsia="ru-RU"/>
                </w:rPr>
                <w:t>https://kamskoye-ustye.tatarstan.ru/ispolnyayushchiy-obyazannosti-zamestitelya.htm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(84377) 2-11-46</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Кукморский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Ханафина</w:t>
            </w:r>
            <w:proofErr w:type="spellEnd"/>
            <w:r w:rsidRPr="00771155">
              <w:rPr>
                <w:rFonts w:ascii="Times New Roman" w:eastAsia="Times New Roman" w:hAnsi="Times New Roman" w:cs="Times New Roman"/>
                <w:lang w:eastAsia="ru-RU"/>
              </w:rPr>
              <w:t xml:space="preserve"> Чулпан </w:t>
            </w:r>
            <w:proofErr w:type="spellStart"/>
            <w:r w:rsidRPr="00771155">
              <w:rPr>
                <w:rFonts w:ascii="Times New Roman" w:eastAsia="Times New Roman" w:hAnsi="Times New Roman" w:cs="Times New Roman"/>
                <w:lang w:eastAsia="ru-RU"/>
              </w:rPr>
              <w:t>Габдулловна</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Кукморского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Кукморского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59" w:history="1">
              <w:r w:rsidR="00DB5BF4" w:rsidRPr="00771155">
                <w:rPr>
                  <w:rFonts w:ascii="Times New Roman" w:eastAsia="Times New Roman" w:hAnsi="Times New Roman" w:cs="Times New Roman"/>
                  <w:color w:val="0000FF"/>
                  <w:u w:val="single"/>
                  <w:lang w:eastAsia="ru-RU"/>
                </w:rPr>
                <w:t>https://kukmor.tatarstan.ru/otvetstvennie-litsa-po-vzaimodeystviyu-s.htm?person_id=14069&amp;department_id=118296</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(84364) 2-80-54</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Лаишевский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bCs/>
                <w:lang w:eastAsia="ru-RU"/>
              </w:rPr>
            </w:pPr>
            <w:r w:rsidRPr="00771155">
              <w:rPr>
                <w:rFonts w:ascii="Times New Roman" w:eastAsia="Times New Roman" w:hAnsi="Times New Roman" w:cs="Times New Roman"/>
                <w:bCs/>
                <w:lang w:eastAsia="ru-RU"/>
              </w:rPr>
              <w:t xml:space="preserve">Шитов Иван Петрович,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proofErr w:type="spellStart"/>
            <w:r w:rsidRPr="00771155">
              <w:rPr>
                <w:rFonts w:ascii="Times New Roman" w:eastAsia="Times New Roman" w:hAnsi="Times New Roman" w:cs="Times New Roman"/>
                <w:lang w:eastAsia="ru-RU"/>
              </w:rPr>
              <w:t>Лаишевского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инфраструктурного развития </w:t>
            </w:r>
            <w:proofErr w:type="spellStart"/>
            <w:r w:rsidRPr="00771155">
              <w:rPr>
                <w:rFonts w:ascii="Times New Roman" w:eastAsia="Times New Roman" w:hAnsi="Times New Roman" w:cs="Times New Roman"/>
                <w:lang w:eastAsia="ru-RU"/>
              </w:rPr>
              <w:t>Лаишевского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0" w:history="1">
              <w:r w:rsidR="00DB5BF4" w:rsidRPr="00771155">
                <w:rPr>
                  <w:rFonts w:ascii="Times New Roman" w:eastAsia="Times New Roman" w:hAnsi="Times New Roman" w:cs="Times New Roman"/>
                  <w:color w:val="0000FF"/>
                  <w:u w:val="single"/>
                  <w:lang w:eastAsia="ru-RU"/>
                </w:rPr>
                <w:t>https://laishevo.tatarstan.ru/laishevo/administer/execut_commitee.htm?department_id=93836</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(84378) 2-52-00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Лениногорский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Иванова </w:t>
            </w:r>
            <w:proofErr w:type="spellStart"/>
            <w:r w:rsidRPr="00771155">
              <w:rPr>
                <w:rFonts w:ascii="Times New Roman" w:eastAsia="Times New Roman" w:hAnsi="Times New Roman" w:cs="Times New Roman"/>
                <w:lang w:eastAsia="ru-RU"/>
              </w:rPr>
              <w:t>Гульназ</w:t>
            </w:r>
            <w:proofErr w:type="spellEnd"/>
            <w:r w:rsidRPr="00771155">
              <w:rPr>
                <w:rFonts w:ascii="Times New Roman" w:eastAsia="Times New Roman" w:hAnsi="Times New Roman" w:cs="Times New Roman"/>
                <w:lang w:eastAsia="ru-RU"/>
              </w:rPr>
              <w:t xml:space="preserve"> Альбертовна, Первый заместитель Руководителя Исполнительного комитета </w:t>
            </w:r>
            <w:proofErr w:type="spellStart"/>
            <w:r w:rsidRPr="00771155">
              <w:rPr>
                <w:rFonts w:ascii="Times New Roman" w:eastAsia="Times New Roman" w:hAnsi="Times New Roman" w:cs="Times New Roman"/>
                <w:lang w:eastAsia="ru-RU"/>
              </w:rPr>
              <w:t>Лениногорского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Лениногорского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1" w:history="1">
              <w:r w:rsidR="00DB5BF4" w:rsidRPr="00771155">
                <w:rPr>
                  <w:rFonts w:ascii="Times New Roman" w:eastAsia="Times New Roman" w:hAnsi="Times New Roman" w:cs="Times New Roman"/>
                  <w:color w:val="0000FF"/>
                  <w:u w:val="single"/>
                  <w:lang w:eastAsia="ru-RU"/>
                </w:rPr>
                <w:t>https://leninogorsk.tatarstan.ru/arslanova.htm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(85595) 5-43-50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Мамадышский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Аглямов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Айнур</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Халимович</w:t>
            </w:r>
            <w:proofErr w:type="spellEnd"/>
            <w:r w:rsidRPr="00771155">
              <w:rPr>
                <w:rFonts w:ascii="Times New Roman" w:eastAsia="Times New Roman" w:hAnsi="Times New Roman" w:cs="Times New Roman"/>
                <w:lang w:eastAsia="ru-RU"/>
              </w:rPr>
              <w:t xml:space="preserve">, Первый заместитель Руководителя Исполнительного комитета </w:t>
            </w:r>
            <w:proofErr w:type="spellStart"/>
            <w:r w:rsidRPr="00771155">
              <w:rPr>
                <w:rFonts w:ascii="Times New Roman" w:eastAsia="Times New Roman" w:hAnsi="Times New Roman" w:cs="Times New Roman"/>
                <w:lang w:eastAsia="ru-RU"/>
              </w:rPr>
              <w:t>Мамадышского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Мамадышского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color w:val="0563C1" w:themeColor="hyperlink"/>
                <w:u w:val="single"/>
                <w:lang w:eastAsia="ru-RU"/>
              </w:rPr>
              <w:t>https://mamadysh.tatarstan.ru/perviy-zamestitel-ispolnitelnogo-komiteta.htm</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 xml:space="preserve">(85563) 3-14-55 </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Менделеевский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Ахметов </w:t>
            </w:r>
            <w:proofErr w:type="spellStart"/>
            <w:r w:rsidRPr="00771155">
              <w:rPr>
                <w:rFonts w:ascii="Times New Roman" w:eastAsia="Times New Roman" w:hAnsi="Times New Roman" w:cs="Times New Roman"/>
                <w:lang w:eastAsia="ru-RU"/>
              </w:rPr>
              <w:t>Ленар</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Раилевич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комитета </w:t>
            </w:r>
            <w:r w:rsidRPr="00771155">
              <w:rPr>
                <w:rFonts w:ascii="Times New Roman" w:eastAsia="Times New Roman" w:hAnsi="Times New Roman" w:cs="Times New Roman"/>
                <w:lang w:eastAsia="ru-RU"/>
              </w:rPr>
              <w:lastRenderedPageBreak/>
              <w:t>Менделеевского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Курирует вопросы экономического развития, ТОР «Менделеевск» и </w:t>
            </w:r>
            <w:r w:rsidRPr="00771155">
              <w:rPr>
                <w:rFonts w:ascii="Times New Roman" w:eastAsia="Times New Roman" w:hAnsi="Times New Roman" w:cs="Times New Roman"/>
                <w:lang w:eastAsia="ru-RU"/>
              </w:rPr>
              <w:lastRenderedPageBreak/>
              <w:t>развития предпринимательства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2" w:history="1">
              <w:r w:rsidR="00DB5BF4" w:rsidRPr="00771155">
                <w:rPr>
                  <w:rFonts w:ascii="Times New Roman" w:eastAsia="Times New Roman" w:hAnsi="Times New Roman" w:cs="Times New Roman"/>
                  <w:color w:val="0000FF"/>
                  <w:u w:val="single"/>
                  <w:lang w:eastAsia="ru-RU"/>
                </w:rPr>
                <w:t>https://mendeleevsk.tatarstan.ru/ispolnitelniy-komitet-mendeleevskogo-</w:t>
              </w:r>
              <w:r w:rsidR="00DB5BF4" w:rsidRPr="00771155">
                <w:rPr>
                  <w:rFonts w:ascii="Times New Roman" w:eastAsia="Times New Roman" w:hAnsi="Times New Roman" w:cs="Times New Roman"/>
                  <w:color w:val="0000FF"/>
                  <w:u w:val="single"/>
                  <w:lang w:eastAsia="ru-RU"/>
                </w:rPr>
                <w:lastRenderedPageBreak/>
                <w:t>munitsipalnog-4448309.htm?department_id=100936</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lastRenderedPageBreak/>
              <w:t>(85549) 2-79-59</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Мензелинский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Гатина</w:t>
            </w:r>
            <w:proofErr w:type="spellEnd"/>
            <w:r w:rsidRPr="00771155">
              <w:rPr>
                <w:rFonts w:ascii="Times New Roman" w:eastAsia="Times New Roman" w:hAnsi="Times New Roman" w:cs="Times New Roman"/>
                <w:lang w:eastAsia="ru-RU"/>
              </w:rPr>
              <w:t xml:space="preserve"> Айгуль Гумаровна, Заместитель руководителя Исполнительного комитета </w:t>
            </w:r>
            <w:proofErr w:type="spellStart"/>
            <w:r w:rsidRPr="00771155">
              <w:rPr>
                <w:rFonts w:ascii="Times New Roman" w:eastAsia="Times New Roman" w:hAnsi="Times New Roman" w:cs="Times New Roman"/>
                <w:lang w:eastAsia="ru-RU"/>
              </w:rPr>
              <w:t>Мензелинского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Мензелинского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3" w:history="1">
              <w:r w:rsidR="00DB5BF4" w:rsidRPr="00771155">
                <w:rPr>
                  <w:rFonts w:ascii="Times New Roman" w:eastAsia="Times New Roman" w:hAnsi="Times New Roman" w:cs="Times New Roman"/>
                  <w:color w:val="0000FF"/>
                  <w:u w:val="single"/>
                  <w:lang w:eastAsia="ru-RU"/>
                </w:rPr>
                <w:t>https://menzelinsk.tatarstan.ru/otvetstvenniy-zamestitel-rukovoditelya.htm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(85555) 3-17-44</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Муслюмовский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Мухсинов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Рамиль</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Вализянович</w:t>
            </w:r>
            <w:proofErr w:type="spellEnd"/>
            <w:r w:rsidRPr="00771155">
              <w:rPr>
                <w:rFonts w:ascii="Times New Roman" w:eastAsia="Times New Roman" w:hAnsi="Times New Roman" w:cs="Times New Roman"/>
                <w:lang w:eastAsia="ru-RU"/>
              </w:rPr>
              <w:t xml:space="preserve">, Первый заместитель руководителя Исполнительного комитета </w:t>
            </w:r>
            <w:proofErr w:type="spellStart"/>
            <w:r w:rsidRPr="00771155">
              <w:rPr>
                <w:rFonts w:ascii="Times New Roman" w:eastAsia="Times New Roman" w:hAnsi="Times New Roman" w:cs="Times New Roman"/>
                <w:lang w:eastAsia="ru-RU"/>
              </w:rPr>
              <w:t>Муслюмовского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Муслюмовского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4" w:history="1">
              <w:r w:rsidR="00DB5BF4" w:rsidRPr="00771155">
                <w:rPr>
                  <w:rFonts w:ascii="Times New Roman" w:eastAsia="Times New Roman" w:hAnsi="Times New Roman" w:cs="Times New Roman"/>
                  <w:color w:val="0000FF"/>
                  <w:u w:val="single"/>
                  <w:lang w:eastAsia="ru-RU"/>
                </w:rPr>
                <w:t>https://muslumovo.tatarstan.ru/zamy.htm?department_id=83936</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(85556) 2-46-07</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Нижнекамский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Мухаметьянов</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Ильназ</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Ильдарович</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Первый заместитель руководителя Исполнительного комитета Нижнекамского муниципального района (по согласованию)</w:t>
            </w:r>
          </w:p>
          <w:p w:rsidR="00DB5BF4" w:rsidRPr="00771155" w:rsidRDefault="00DB5BF4" w:rsidP="00532BBE">
            <w:pPr>
              <w:spacing w:line="288" w:lineRule="auto"/>
              <w:jc w:val="center"/>
              <w:rPr>
                <w:rFonts w:ascii="Times New Roman" w:eastAsia="Times New Roman" w:hAnsi="Times New Roman" w:cs="Times New Roman"/>
                <w:lang w:eastAsia="ru-RU"/>
              </w:rPr>
            </w:pP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развития, сопровождения инвестиционных проектов и развития предпринимательства Нижнекамского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5" w:history="1">
              <w:r w:rsidR="00DB5BF4" w:rsidRPr="00771155">
                <w:rPr>
                  <w:rFonts w:ascii="Times New Roman" w:eastAsia="Times New Roman" w:hAnsi="Times New Roman" w:cs="Times New Roman"/>
                  <w:color w:val="0000FF"/>
                  <w:u w:val="single"/>
                  <w:lang w:eastAsia="ru-RU"/>
                </w:rPr>
                <w:t>https://e-nkama.ru/uprava/structure/1761/</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 42-46-49</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Новошешминский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Исхакова</w:t>
            </w:r>
            <w:proofErr w:type="spellEnd"/>
            <w:r w:rsidRPr="00771155">
              <w:rPr>
                <w:rFonts w:ascii="Times New Roman" w:eastAsia="Times New Roman" w:hAnsi="Times New Roman" w:cs="Times New Roman"/>
                <w:lang w:eastAsia="ru-RU"/>
              </w:rPr>
              <w:t xml:space="preserve"> Луиза </w:t>
            </w:r>
            <w:proofErr w:type="spellStart"/>
            <w:r w:rsidRPr="00771155">
              <w:rPr>
                <w:rFonts w:ascii="Times New Roman" w:eastAsia="Times New Roman" w:hAnsi="Times New Roman" w:cs="Times New Roman"/>
                <w:lang w:eastAsia="ru-RU"/>
              </w:rPr>
              <w:t>Камиловна</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Первый заместитель руководителя Исполнительного комитета </w:t>
            </w:r>
            <w:proofErr w:type="spellStart"/>
            <w:r w:rsidRPr="00771155">
              <w:rPr>
                <w:rFonts w:ascii="Times New Roman" w:eastAsia="Times New Roman" w:hAnsi="Times New Roman" w:cs="Times New Roman"/>
                <w:lang w:eastAsia="ru-RU"/>
              </w:rPr>
              <w:t>Новошешминского</w:t>
            </w:r>
            <w:proofErr w:type="spellEnd"/>
            <w:r w:rsidRPr="00771155">
              <w:rPr>
                <w:rFonts w:ascii="Times New Roman" w:eastAsia="Times New Roman" w:hAnsi="Times New Roman" w:cs="Times New Roman"/>
                <w:lang w:eastAsia="ru-RU"/>
              </w:rPr>
              <w:t xml:space="preserve"> муниципального район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Новошешминского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6" w:history="1">
              <w:r w:rsidR="00DB5BF4" w:rsidRPr="00771155">
                <w:rPr>
                  <w:rFonts w:ascii="Times New Roman" w:eastAsia="Times New Roman" w:hAnsi="Times New Roman" w:cs="Times New Roman"/>
                  <w:color w:val="0000FF"/>
                  <w:u w:val="single"/>
                  <w:lang w:eastAsia="ru-RU"/>
                </w:rPr>
                <w:t>https://novosheshminsk.tatarstan.ru/33/administer/execute_commitee/diretor.htm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(84348) 2-20-31</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Нурлатский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Сатдарова</w:t>
            </w:r>
            <w:proofErr w:type="spellEnd"/>
            <w:r w:rsidRPr="00771155">
              <w:rPr>
                <w:rFonts w:ascii="Times New Roman" w:eastAsia="Times New Roman" w:hAnsi="Times New Roman" w:cs="Times New Roman"/>
                <w:lang w:eastAsia="ru-RU"/>
              </w:rPr>
              <w:t xml:space="preserve"> Альбина </w:t>
            </w:r>
            <w:proofErr w:type="spellStart"/>
            <w:r w:rsidRPr="00771155">
              <w:rPr>
                <w:rFonts w:ascii="Times New Roman" w:eastAsia="Times New Roman" w:hAnsi="Times New Roman" w:cs="Times New Roman"/>
                <w:lang w:eastAsia="ru-RU"/>
              </w:rPr>
              <w:t>Равилевна</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Заместитель руководителя Исполнительного </w:t>
            </w:r>
          </w:p>
          <w:p w:rsidR="00DB5BF4" w:rsidRPr="00771155" w:rsidRDefault="00DB5BF4" w:rsidP="00532BBE">
            <w:pPr>
              <w:spacing w:line="288" w:lineRule="auto"/>
              <w:jc w:val="center"/>
              <w:rPr>
                <w:rFonts w:ascii="Times New Roman" w:eastAsia="Times New Roman" w:hAnsi="Times New Roman" w:cs="Times New Roman"/>
                <w:lang w:eastAsia="ru-RU"/>
              </w:rPr>
            </w:pPr>
            <w:proofErr w:type="gramStart"/>
            <w:r w:rsidRPr="00771155">
              <w:rPr>
                <w:rFonts w:ascii="Times New Roman" w:eastAsia="Times New Roman" w:hAnsi="Times New Roman" w:cs="Times New Roman"/>
                <w:lang w:eastAsia="ru-RU"/>
              </w:rPr>
              <w:t>комитета</w:t>
            </w:r>
            <w:proofErr w:type="gramEnd"/>
            <w:r w:rsidRPr="00771155">
              <w:rPr>
                <w:rFonts w:ascii="Times New Roman" w:eastAsia="Times New Roman" w:hAnsi="Times New Roman" w:cs="Times New Roman"/>
                <w:lang w:eastAsia="ru-RU"/>
              </w:rPr>
              <w:t> </w:t>
            </w:r>
            <w:proofErr w:type="spellStart"/>
            <w:r w:rsidRPr="00771155">
              <w:rPr>
                <w:rFonts w:ascii="Times New Roman" w:eastAsia="Times New Roman" w:hAnsi="Times New Roman" w:cs="Times New Roman"/>
                <w:lang w:eastAsia="ru-RU"/>
              </w:rPr>
              <w:t>Нурлатского</w:t>
            </w:r>
            <w:proofErr w:type="spellEnd"/>
            <w:r w:rsidRPr="00771155">
              <w:rPr>
                <w:rFonts w:ascii="Times New Roman" w:eastAsia="Times New Roman" w:hAnsi="Times New Roman" w:cs="Times New Roman"/>
                <w:lang w:eastAsia="ru-RU"/>
              </w:rPr>
              <w:t xml:space="preserve"> муниципального района</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Нурлатского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7" w:history="1">
              <w:r w:rsidR="00DB5BF4" w:rsidRPr="00771155">
                <w:rPr>
                  <w:rFonts w:ascii="Times New Roman" w:eastAsia="Times New Roman" w:hAnsi="Times New Roman" w:cs="Times New Roman"/>
                  <w:color w:val="0000FF"/>
                  <w:u w:val="single"/>
                  <w:lang w:eastAsia="ru-RU"/>
                </w:rPr>
                <w:t>https://nurlat.tatarstan.ru/perviy-zamestitel-rukovoditelya1-ispolnitelnogo.htm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(84345) 3-19-12</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Пестречинский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Байгильдин</w:t>
            </w:r>
            <w:proofErr w:type="spellEnd"/>
            <w:r w:rsidRPr="00771155">
              <w:rPr>
                <w:rFonts w:ascii="Times New Roman" w:eastAsia="Times New Roman" w:hAnsi="Times New Roman" w:cs="Times New Roman"/>
                <w:lang w:eastAsia="ru-RU"/>
              </w:rPr>
              <w:t xml:space="preserve"> Дамир </w:t>
            </w:r>
            <w:proofErr w:type="spellStart"/>
            <w:r w:rsidRPr="00771155">
              <w:rPr>
                <w:rFonts w:ascii="Times New Roman" w:eastAsia="Times New Roman" w:hAnsi="Times New Roman" w:cs="Times New Roman"/>
                <w:lang w:eastAsia="ru-RU"/>
              </w:rPr>
              <w:t>Ринатович</w:t>
            </w:r>
            <w:proofErr w:type="spellEnd"/>
            <w:r w:rsidRPr="00771155">
              <w:rPr>
                <w:rFonts w:ascii="Times New Roman" w:eastAsia="Times New Roman" w:hAnsi="Times New Roman" w:cs="Times New Roman"/>
                <w:lang w:eastAsia="ru-RU"/>
              </w:rPr>
              <w:t xml:space="preserve">, Заместитель руководителя Исполнительного комитета </w:t>
            </w:r>
            <w:proofErr w:type="spellStart"/>
            <w:r w:rsidRPr="00771155">
              <w:rPr>
                <w:rFonts w:ascii="Times New Roman" w:eastAsia="Times New Roman" w:hAnsi="Times New Roman" w:cs="Times New Roman"/>
                <w:lang w:eastAsia="ru-RU"/>
              </w:rPr>
              <w:t>Пестречинского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Пестречинского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8" w:history="1">
              <w:r w:rsidR="00DB5BF4" w:rsidRPr="00771155">
                <w:rPr>
                  <w:rFonts w:ascii="Times New Roman" w:eastAsia="Times New Roman" w:hAnsi="Times New Roman" w:cs="Times New Roman"/>
                  <w:color w:val="0000FF"/>
                  <w:u w:val="single"/>
                  <w:lang w:eastAsia="ru-RU"/>
                </w:rPr>
                <w:t>https://pestreci.tatarstan.ru/zamestitel-rukovoditelya-ispolnitelnogo-komiteta-664847.htm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(84367) 2-92-39</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Рыбно-</w:t>
            </w:r>
            <w:proofErr w:type="spellStart"/>
            <w:r w:rsidRPr="00771155">
              <w:rPr>
                <w:rFonts w:ascii="Times New Roman" w:eastAsia="Times New Roman" w:hAnsi="Times New Roman" w:cs="Times New Roman"/>
                <w:lang w:eastAsia="ru-RU"/>
              </w:rPr>
              <w:t>Слободский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Хакимуллин</w:t>
            </w:r>
            <w:proofErr w:type="spellEnd"/>
            <w:r w:rsidRPr="00771155">
              <w:rPr>
                <w:rFonts w:ascii="Times New Roman" w:eastAsia="Times New Roman" w:hAnsi="Times New Roman" w:cs="Times New Roman"/>
                <w:lang w:eastAsia="ru-RU"/>
              </w:rPr>
              <w:t xml:space="preserve"> Айрат Альбертович, Заместитель руководителя Исполнительного комитета Рыбно-Слободского муниципального района Республики Татарстан</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Пестречинского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69" w:history="1">
              <w:r w:rsidR="00DB5BF4" w:rsidRPr="00771155">
                <w:rPr>
                  <w:rFonts w:ascii="Times New Roman" w:eastAsia="Times New Roman" w:hAnsi="Times New Roman" w:cs="Times New Roman"/>
                  <w:color w:val="0000FF"/>
                  <w:u w:val="single"/>
                  <w:lang w:eastAsia="ru-RU"/>
                </w:rPr>
                <w:t>https://ribnaya-sloboda.tatarstan.ru/zamestitel-rukovoditelya-ispolnitelnogo-komiteta-p-2402617.htm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(84361) 23-800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Сабинский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Кутдусов</w:t>
            </w:r>
            <w:proofErr w:type="spellEnd"/>
            <w:r w:rsidRPr="00771155">
              <w:rPr>
                <w:rFonts w:ascii="Times New Roman" w:eastAsia="Times New Roman" w:hAnsi="Times New Roman" w:cs="Times New Roman"/>
                <w:lang w:eastAsia="ru-RU"/>
              </w:rPr>
              <w:t xml:space="preserve"> Ильнур </w:t>
            </w:r>
            <w:proofErr w:type="spellStart"/>
            <w:r w:rsidRPr="00771155">
              <w:rPr>
                <w:rFonts w:ascii="Times New Roman" w:eastAsia="Times New Roman" w:hAnsi="Times New Roman" w:cs="Times New Roman"/>
                <w:lang w:eastAsia="ru-RU"/>
              </w:rPr>
              <w:t>Ильдусович</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Заместитель руководителя Исполнительного комитета Сабинского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и инвестиционного развития Сабинского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0" w:history="1">
              <w:r w:rsidR="00DB5BF4" w:rsidRPr="00771155">
                <w:rPr>
                  <w:rFonts w:ascii="Times New Roman" w:eastAsia="Times New Roman" w:hAnsi="Times New Roman" w:cs="Times New Roman"/>
                  <w:color w:val="0000FF"/>
                  <w:u w:val="single"/>
                  <w:lang w:eastAsia="ru-RU"/>
                </w:rPr>
                <w:t>https://saby.tatarstan.ru/zamestitel-rukovoditelya-ispolnitelnogo-komiteta.htm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(84362) 2-36-54</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Сармановский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Хуснимарданова</w:t>
            </w:r>
            <w:proofErr w:type="spellEnd"/>
            <w:r w:rsidRPr="00771155">
              <w:rPr>
                <w:rFonts w:ascii="Times New Roman" w:eastAsia="Times New Roman" w:hAnsi="Times New Roman" w:cs="Times New Roman"/>
                <w:lang w:eastAsia="ru-RU"/>
              </w:rPr>
              <w:t xml:space="preserve"> Розалия </w:t>
            </w:r>
            <w:proofErr w:type="spellStart"/>
            <w:r w:rsidRPr="00771155">
              <w:rPr>
                <w:rFonts w:ascii="Times New Roman" w:eastAsia="Times New Roman" w:hAnsi="Times New Roman" w:cs="Times New Roman"/>
                <w:lang w:eastAsia="ru-RU"/>
              </w:rPr>
              <w:t>Раифовна</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Первый заместитель руководителя Исполнительного </w:t>
            </w:r>
            <w:r w:rsidRPr="00771155">
              <w:rPr>
                <w:rFonts w:ascii="Times New Roman" w:eastAsia="Times New Roman" w:hAnsi="Times New Roman" w:cs="Times New Roman"/>
                <w:lang w:eastAsia="ru-RU"/>
              </w:rPr>
              <w:lastRenderedPageBreak/>
              <w:t xml:space="preserve">комитета </w:t>
            </w:r>
            <w:proofErr w:type="spellStart"/>
            <w:r w:rsidRPr="00771155">
              <w:rPr>
                <w:rFonts w:ascii="Times New Roman" w:eastAsia="Times New Roman" w:hAnsi="Times New Roman" w:cs="Times New Roman"/>
                <w:lang w:eastAsia="ru-RU"/>
              </w:rPr>
              <w:t>Сармановского</w:t>
            </w:r>
            <w:proofErr w:type="spellEnd"/>
            <w:r w:rsidRPr="00771155">
              <w:rPr>
                <w:rFonts w:ascii="Times New Roman" w:eastAsia="Times New Roman" w:hAnsi="Times New Roman" w:cs="Times New Roman"/>
                <w:lang w:eastAsia="ru-RU"/>
              </w:rPr>
              <w:t xml:space="preserve"> муниципального района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lastRenderedPageBreak/>
              <w:t xml:space="preserve">Курирует вопросы экономического развития </w:t>
            </w:r>
            <w:proofErr w:type="spellStart"/>
            <w:r w:rsidRPr="00771155">
              <w:rPr>
                <w:rFonts w:ascii="Times New Roman" w:eastAsia="Times New Roman" w:hAnsi="Times New Roman" w:cs="Times New Roman"/>
                <w:lang w:eastAsia="ru-RU"/>
              </w:rPr>
              <w:t>Сармановского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1" w:history="1">
              <w:r w:rsidR="00DB5BF4" w:rsidRPr="00771155">
                <w:rPr>
                  <w:rFonts w:ascii="Times New Roman" w:eastAsia="Times New Roman" w:hAnsi="Times New Roman" w:cs="Times New Roman"/>
                  <w:color w:val="0000FF"/>
                  <w:u w:val="single"/>
                  <w:lang w:eastAsia="ru-RU"/>
                </w:rPr>
                <w:t>https://sarmanovo.tatarstan.ru/otvetstvenniy-zamestitel-rukovoditelya.htm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(85559) 2-52-04</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Спасский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Закирова </w:t>
            </w:r>
            <w:proofErr w:type="spellStart"/>
            <w:r w:rsidRPr="00771155">
              <w:rPr>
                <w:rFonts w:ascii="Times New Roman" w:eastAsia="Times New Roman" w:hAnsi="Times New Roman" w:cs="Times New Roman"/>
                <w:lang w:eastAsia="ru-RU"/>
              </w:rPr>
              <w:t>Рушания</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Ризвановна</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Заместитель руководителя Исполнительного комитета Спасского муниципальный район</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Курирует вопросы экономического развития Спасского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2" w:history="1">
              <w:r w:rsidR="00DB5BF4" w:rsidRPr="00771155">
                <w:rPr>
                  <w:rFonts w:ascii="Times New Roman" w:eastAsia="Times New Roman" w:hAnsi="Times New Roman" w:cs="Times New Roman"/>
                  <w:color w:val="0000FF"/>
                  <w:u w:val="single"/>
                  <w:lang w:eastAsia="ru-RU"/>
                </w:rPr>
                <w:t>https://spasskiy.tatarstan.ru/zakirova-rushaniya-rizvanovna.htm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(84347) 3-03-02</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Тетюшский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Ахметшин</w:t>
            </w:r>
            <w:proofErr w:type="spellEnd"/>
            <w:r w:rsidRPr="00771155">
              <w:rPr>
                <w:rFonts w:ascii="Times New Roman" w:eastAsia="Times New Roman" w:hAnsi="Times New Roman" w:cs="Times New Roman"/>
                <w:lang w:eastAsia="ru-RU"/>
              </w:rPr>
              <w:t xml:space="preserve"> Айрат </w:t>
            </w:r>
            <w:proofErr w:type="spellStart"/>
            <w:r w:rsidRPr="00771155">
              <w:rPr>
                <w:rFonts w:ascii="Times New Roman" w:eastAsia="Times New Roman" w:hAnsi="Times New Roman" w:cs="Times New Roman"/>
                <w:lang w:eastAsia="ru-RU"/>
              </w:rPr>
              <w:t>Фаритович</w:t>
            </w:r>
            <w:proofErr w:type="spellEnd"/>
            <w:r w:rsidRPr="00771155">
              <w:rPr>
                <w:rFonts w:ascii="Times New Roman" w:eastAsia="Times New Roman" w:hAnsi="Times New Roman" w:cs="Times New Roman"/>
                <w:lang w:eastAsia="ru-RU"/>
              </w:rPr>
              <w:t xml:space="preserve">, Заместитель Руководителя Исполнительного комитета </w:t>
            </w:r>
            <w:proofErr w:type="spellStart"/>
            <w:r w:rsidRPr="00771155">
              <w:rPr>
                <w:rFonts w:ascii="Times New Roman" w:eastAsia="Times New Roman" w:hAnsi="Times New Roman" w:cs="Times New Roman"/>
                <w:lang w:eastAsia="ru-RU"/>
              </w:rPr>
              <w:t>Тетюшского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Тетюшского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3" w:history="1">
              <w:r w:rsidR="00DB5BF4" w:rsidRPr="00771155">
                <w:rPr>
                  <w:rFonts w:ascii="Times New Roman" w:eastAsia="Times New Roman" w:hAnsi="Times New Roman" w:cs="Times New Roman"/>
                  <w:color w:val="0000FF"/>
                  <w:u w:val="single"/>
                  <w:lang w:eastAsia="ru-RU"/>
                </w:rPr>
                <w:t>https://tetushi.tatarstan.ru/zamestitel-rukovoditelya-ispolnitelnogo-komiteta.htm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(84373) 251-13</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Тукаевский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Яббаров</w:t>
            </w:r>
            <w:proofErr w:type="spellEnd"/>
            <w:r w:rsidRPr="00771155">
              <w:rPr>
                <w:rFonts w:ascii="Times New Roman" w:eastAsia="Times New Roman" w:hAnsi="Times New Roman" w:cs="Times New Roman"/>
                <w:lang w:eastAsia="ru-RU"/>
              </w:rPr>
              <w:t xml:space="preserve"> Ильмир </w:t>
            </w:r>
            <w:proofErr w:type="spellStart"/>
            <w:r w:rsidRPr="00771155">
              <w:rPr>
                <w:rFonts w:ascii="Times New Roman" w:eastAsia="Times New Roman" w:hAnsi="Times New Roman" w:cs="Times New Roman"/>
                <w:lang w:eastAsia="ru-RU"/>
              </w:rPr>
              <w:t>Назифович</w:t>
            </w:r>
            <w:proofErr w:type="spellEnd"/>
            <w:r w:rsidRPr="00771155">
              <w:rPr>
                <w:rFonts w:ascii="Times New Roman" w:eastAsia="Times New Roman" w:hAnsi="Times New Roman" w:cs="Times New Roman"/>
                <w:lang w:eastAsia="ru-RU"/>
              </w:rPr>
              <w:t xml:space="preserve">, Первый заместитель руководителя Исполнительного комитета по экономике и содействию развития предпринимательства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по экономике и содействию развития предпринимательства </w:t>
            </w:r>
            <w:proofErr w:type="spellStart"/>
            <w:r w:rsidRPr="00771155">
              <w:rPr>
                <w:rFonts w:ascii="Times New Roman" w:eastAsia="Times New Roman" w:hAnsi="Times New Roman" w:cs="Times New Roman"/>
                <w:lang w:eastAsia="ru-RU"/>
              </w:rPr>
              <w:t>Тукаевского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color w:val="0563C1" w:themeColor="hyperlink"/>
                <w:u w:val="single"/>
                <w:lang w:eastAsia="ru-RU"/>
              </w:rPr>
              <w:t>https://tukay.tatarstan.ru/otvetstvenniy-za-vzaimodeystvie-s-investorami-ot-6487309.htm</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(85563) 3-14-55</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Тюлячинский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bCs/>
                <w:lang w:eastAsia="ru-RU"/>
              </w:rPr>
              <w:t>Гайнутдинов</w:t>
            </w:r>
            <w:proofErr w:type="spellEnd"/>
            <w:r w:rsidRPr="00771155">
              <w:rPr>
                <w:rFonts w:ascii="Times New Roman" w:eastAsia="Times New Roman" w:hAnsi="Times New Roman" w:cs="Times New Roman"/>
                <w:bCs/>
                <w:lang w:eastAsia="ru-RU"/>
              </w:rPr>
              <w:t xml:space="preserve"> Булат </w:t>
            </w:r>
            <w:proofErr w:type="spellStart"/>
            <w:r w:rsidRPr="00771155">
              <w:rPr>
                <w:rFonts w:ascii="Times New Roman" w:eastAsia="Times New Roman" w:hAnsi="Times New Roman" w:cs="Times New Roman"/>
                <w:bCs/>
                <w:lang w:eastAsia="ru-RU"/>
              </w:rPr>
              <w:t>Газинурович</w:t>
            </w:r>
            <w:proofErr w:type="spellEnd"/>
            <w:r w:rsidRPr="00771155">
              <w:rPr>
                <w:rFonts w:ascii="Times New Roman" w:eastAsia="Times New Roman" w:hAnsi="Times New Roman" w:cs="Times New Roman"/>
                <w:bCs/>
                <w:lang w:eastAsia="ru-RU"/>
              </w:rPr>
              <w:t>, Заместитель руководителя</w:t>
            </w:r>
            <w:r w:rsidRPr="00771155">
              <w:rPr>
                <w:rFonts w:ascii="Times New Roman" w:eastAsia="Times New Roman" w:hAnsi="Times New Roman" w:cs="Times New Roman"/>
                <w:lang w:eastAsia="ru-RU"/>
              </w:rPr>
              <w:t xml:space="preserve"> </w:t>
            </w:r>
            <w:r w:rsidRPr="00771155">
              <w:rPr>
                <w:rFonts w:ascii="Times New Roman" w:eastAsia="Times New Roman" w:hAnsi="Times New Roman" w:cs="Times New Roman"/>
                <w:bCs/>
                <w:lang w:eastAsia="ru-RU"/>
              </w:rPr>
              <w:t xml:space="preserve">Исполнительного комитета </w:t>
            </w:r>
            <w:proofErr w:type="spellStart"/>
            <w:r w:rsidRPr="00771155">
              <w:rPr>
                <w:rFonts w:ascii="Times New Roman" w:eastAsia="Times New Roman" w:hAnsi="Times New Roman" w:cs="Times New Roman"/>
                <w:bCs/>
                <w:lang w:eastAsia="ru-RU"/>
              </w:rPr>
              <w:t>Тюлячинского</w:t>
            </w:r>
            <w:proofErr w:type="spellEnd"/>
            <w:r w:rsidRPr="00771155">
              <w:rPr>
                <w:rFonts w:ascii="Times New Roman" w:eastAsia="Times New Roman" w:hAnsi="Times New Roman" w:cs="Times New Roman"/>
                <w:bCs/>
                <w:lang w:eastAsia="ru-RU"/>
              </w:rPr>
              <w:t xml:space="preserve"> муниципального района </w:t>
            </w:r>
            <w:r w:rsidRPr="00771155">
              <w:rPr>
                <w:rFonts w:ascii="Times New Roman" w:eastAsia="Times New Roman" w:hAnsi="Times New Roman" w:cs="Times New Roman"/>
                <w:lang w:eastAsia="ru-RU"/>
              </w:rPr>
              <w:t>(по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территориального развития и инвестиционной деятельности </w:t>
            </w:r>
            <w:proofErr w:type="spellStart"/>
            <w:r w:rsidRPr="00771155">
              <w:rPr>
                <w:rFonts w:ascii="Times New Roman" w:eastAsia="Times New Roman" w:hAnsi="Times New Roman" w:cs="Times New Roman"/>
                <w:lang w:eastAsia="ru-RU"/>
              </w:rPr>
              <w:t>Тюлячинского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4" w:history="1">
              <w:r w:rsidR="00DB5BF4" w:rsidRPr="00771155">
                <w:rPr>
                  <w:rFonts w:ascii="Times New Roman" w:eastAsia="Times New Roman" w:hAnsi="Times New Roman" w:cs="Times New Roman"/>
                  <w:color w:val="0000FF"/>
                  <w:u w:val="single"/>
                  <w:lang w:eastAsia="ru-RU"/>
                </w:rPr>
                <w:t>https://tulachi.tatarstan.ru/zamestitel-rukovoditelya-nachalnik-otdela.htm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(84360) 21-8-67</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Черемшанский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Кузнецова Светлана Наилевна, Заместитель руководителя Исполнительного комитета </w:t>
            </w:r>
            <w:proofErr w:type="spellStart"/>
            <w:r w:rsidRPr="00771155">
              <w:rPr>
                <w:rFonts w:ascii="Times New Roman" w:eastAsia="Times New Roman" w:hAnsi="Times New Roman" w:cs="Times New Roman"/>
                <w:lang w:eastAsia="ru-RU"/>
              </w:rPr>
              <w:t>Черемшанского</w:t>
            </w:r>
            <w:proofErr w:type="spellEnd"/>
            <w:r w:rsidRPr="00771155">
              <w:rPr>
                <w:rFonts w:ascii="Times New Roman" w:eastAsia="Times New Roman" w:hAnsi="Times New Roman" w:cs="Times New Roman"/>
                <w:lang w:eastAsia="ru-RU"/>
              </w:rPr>
              <w:t xml:space="preserve"> муниципального района (по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Черемшанского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5" w:history="1">
              <w:r w:rsidR="00DB5BF4" w:rsidRPr="00771155">
                <w:rPr>
                  <w:rFonts w:ascii="Times New Roman" w:eastAsia="Times New Roman" w:hAnsi="Times New Roman" w:cs="Times New Roman"/>
                  <w:color w:val="0000FF"/>
                  <w:u w:val="single"/>
                  <w:lang w:eastAsia="ru-RU"/>
                </w:rPr>
                <w:t>https://cheremshan.tatarstan.ru/zamestitel-rukovoditelya-ispolnitelnogo-komiteta-p-130863.htm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(84396) 2-59-20</w:t>
            </w:r>
          </w:p>
        </w:tc>
      </w:tr>
      <w:tr w:rsidR="00DB5BF4" w:rsidRPr="00771155"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val="en-US"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Чистопольский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Кашапова</w:t>
            </w:r>
            <w:proofErr w:type="spellEnd"/>
            <w:r w:rsidRPr="00771155">
              <w:rPr>
                <w:rFonts w:ascii="Times New Roman" w:eastAsia="Times New Roman" w:hAnsi="Times New Roman" w:cs="Times New Roman"/>
                <w:lang w:eastAsia="ru-RU"/>
              </w:rPr>
              <w:t xml:space="preserve"> Лейсан </w:t>
            </w:r>
            <w:proofErr w:type="spellStart"/>
            <w:r w:rsidRPr="00771155">
              <w:rPr>
                <w:rFonts w:ascii="Times New Roman" w:eastAsia="Times New Roman" w:hAnsi="Times New Roman" w:cs="Times New Roman"/>
                <w:lang w:eastAsia="ru-RU"/>
              </w:rPr>
              <w:t>Хамзевна</w:t>
            </w:r>
            <w:proofErr w:type="spellEnd"/>
            <w:r w:rsidRPr="00771155">
              <w:rPr>
                <w:rFonts w:ascii="Times New Roman" w:eastAsia="Times New Roman" w:hAnsi="Times New Roman" w:cs="Times New Roman"/>
                <w:lang w:eastAsia="ru-RU"/>
              </w:rPr>
              <w:t xml:space="preserve">, </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Первый заместитель Руководителя Исполнительного комитета </w:t>
            </w:r>
            <w:proofErr w:type="spellStart"/>
            <w:r w:rsidRPr="00771155">
              <w:rPr>
                <w:rFonts w:ascii="Times New Roman" w:eastAsia="Times New Roman" w:hAnsi="Times New Roman" w:cs="Times New Roman"/>
                <w:lang w:eastAsia="ru-RU"/>
              </w:rPr>
              <w:t>Чистопольского</w:t>
            </w:r>
            <w:proofErr w:type="spellEnd"/>
            <w:r w:rsidRPr="00771155">
              <w:rPr>
                <w:rFonts w:ascii="Times New Roman" w:eastAsia="Times New Roman" w:hAnsi="Times New Roman" w:cs="Times New Roman"/>
                <w:lang w:eastAsia="ru-RU"/>
              </w:rPr>
              <w:t xml:space="preserve"> муниципального района</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Чистопольского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6" w:history="1">
              <w:r w:rsidR="00DB5BF4" w:rsidRPr="00771155">
                <w:rPr>
                  <w:rFonts w:ascii="Times New Roman" w:eastAsia="Times New Roman" w:hAnsi="Times New Roman" w:cs="Times New Roman"/>
                  <w:color w:val="0000FF"/>
                  <w:u w:val="single"/>
                  <w:lang w:eastAsia="ru-RU"/>
                </w:rPr>
                <w:t>https://chistopol.tatarstan.ru/perviy-zamestitel-rukovoditelya-ispolnitelnogo.htm</w:t>
              </w:r>
            </w:hyperlink>
            <w:r w:rsidR="00DB5BF4" w:rsidRPr="00771155">
              <w:rPr>
                <w:rFonts w:ascii="Times New Roman" w:eastAsia="Times New Roman" w:hAnsi="Times New Roman" w:cs="Times New Roman"/>
                <w:lang w:eastAsia="ru-RU"/>
              </w:rPr>
              <w:t xml:space="preserve"> </w:t>
            </w:r>
          </w:p>
        </w:tc>
        <w:tc>
          <w:tcPr>
            <w:tcW w:w="3685" w:type="dxa"/>
          </w:tcPr>
          <w:p w:rsidR="00DB5BF4" w:rsidRPr="00771155"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lang w:eastAsia="ru-RU"/>
              </w:rPr>
              <w:t>(84342) 5-27-80</w:t>
            </w:r>
          </w:p>
        </w:tc>
      </w:tr>
      <w:tr w:rsidR="00DB5BF4" w:rsidRPr="00DB5BF4" w:rsidTr="00D317F1">
        <w:tc>
          <w:tcPr>
            <w:tcW w:w="567" w:type="dxa"/>
          </w:tcPr>
          <w:p w:rsidR="00DB5BF4" w:rsidRPr="00771155" w:rsidRDefault="00DB5BF4" w:rsidP="00DB5BF4">
            <w:pPr>
              <w:pStyle w:val="ae"/>
              <w:numPr>
                <w:ilvl w:val="0"/>
                <w:numId w:val="27"/>
              </w:numPr>
              <w:spacing w:line="288" w:lineRule="auto"/>
              <w:jc w:val="center"/>
              <w:rPr>
                <w:rFonts w:ascii="Times New Roman" w:hAnsi="Times New Roman" w:cs="Times New Roman"/>
                <w:lang w:eastAsia="ru-RU"/>
              </w:rPr>
            </w:pPr>
          </w:p>
        </w:tc>
        <w:tc>
          <w:tcPr>
            <w:tcW w:w="19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Ютазинский</w:t>
            </w:r>
            <w:proofErr w:type="spellEnd"/>
            <w:r w:rsidRPr="00771155">
              <w:rPr>
                <w:rFonts w:ascii="Times New Roman" w:eastAsia="Times New Roman" w:hAnsi="Times New Roman" w:cs="Times New Roman"/>
                <w:lang w:eastAsia="ru-RU"/>
              </w:rPr>
              <w:t xml:space="preserve"> муниципальный район</w:t>
            </w:r>
          </w:p>
        </w:tc>
        <w:tc>
          <w:tcPr>
            <w:tcW w:w="3685" w:type="dxa"/>
          </w:tcPr>
          <w:p w:rsidR="00DB5BF4" w:rsidRPr="00771155" w:rsidRDefault="00DB5BF4" w:rsidP="00532BBE">
            <w:pPr>
              <w:spacing w:line="288" w:lineRule="auto"/>
              <w:jc w:val="center"/>
              <w:rPr>
                <w:rFonts w:ascii="Times New Roman" w:eastAsia="Times New Roman" w:hAnsi="Times New Roman" w:cs="Times New Roman"/>
                <w:lang w:eastAsia="ru-RU"/>
              </w:rPr>
            </w:pPr>
            <w:proofErr w:type="spellStart"/>
            <w:r w:rsidRPr="00771155">
              <w:rPr>
                <w:rFonts w:ascii="Times New Roman" w:eastAsia="Times New Roman" w:hAnsi="Times New Roman" w:cs="Times New Roman"/>
                <w:lang w:eastAsia="ru-RU"/>
              </w:rPr>
              <w:t>Гибадуллина</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Зульфия</w:t>
            </w:r>
            <w:proofErr w:type="spellEnd"/>
            <w:r w:rsidRPr="00771155">
              <w:rPr>
                <w:rFonts w:ascii="Times New Roman" w:eastAsia="Times New Roman" w:hAnsi="Times New Roman" w:cs="Times New Roman"/>
                <w:lang w:eastAsia="ru-RU"/>
              </w:rPr>
              <w:t xml:space="preserve"> </w:t>
            </w:r>
            <w:proofErr w:type="spellStart"/>
            <w:r w:rsidRPr="00771155">
              <w:rPr>
                <w:rFonts w:ascii="Times New Roman" w:eastAsia="Times New Roman" w:hAnsi="Times New Roman" w:cs="Times New Roman"/>
                <w:lang w:eastAsia="ru-RU"/>
              </w:rPr>
              <w:t>Закуановна</w:t>
            </w:r>
            <w:proofErr w:type="spellEnd"/>
            <w:r w:rsidRPr="00771155">
              <w:rPr>
                <w:rFonts w:ascii="Times New Roman" w:eastAsia="Times New Roman" w:hAnsi="Times New Roman" w:cs="Times New Roman"/>
                <w:lang w:eastAsia="ru-RU"/>
              </w:rPr>
              <w:t>,</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Первый заместитель руководителя Исполнительного комитета </w:t>
            </w:r>
            <w:proofErr w:type="spellStart"/>
            <w:r w:rsidRPr="00771155">
              <w:rPr>
                <w:rFonts w:ascii="Times New Roman" w:eastAsia="Times New Roman" w:hAnsi="Times New Roman" w:cs="Times New Roman"/>
                <w:lang w:eastAsia="ru-RU"/>
              </w:rPr>
              <w:t>Ютазинского</w:t>
            </w:r>
            <w:proofErr w:type="spellEnd"/>
            <w:r w:rsidRPr="00771155">
              <w:rPr>
                <w:rFonts w:ascii="Times New Roman" w:eastAsia="Times New Roman" w:hAnsi="Times New Roman" w:cs="Times New Roman"/>
                <w:lang w:eastAsia="ru-RU"/>
              </w:rPr>
              <w:t xml:space="preserve"> муниципального района</w:t>
            </w:r>
          </w:p>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w:t>
            </w:r>
            <w:proofErr w:type="gramStart"/>
            <w:r w:rsidRPr="00771155">
              <w:rPr>
                <w:rFonts w:ascii="Times New Roman" w:eastAsia="Times New Roman" w:hAnsi="Times New Roman" w:cs="Times New Roman"/>
                <w:lang w:eastAsia="ru-RU"/>
              </w:rPr>
              <w:t>по</w:t>
            </w:r>
            <w:proofErr w:type="gramEnd"/>
            <w:r w:rsidRPr="00771155">
              <w:rPr>
                <w:rFonts w:ascii="Times New Roman" w:eastAsia="Times New Roman" w:hAnsi="Times New Roman" w:cs="Times New Roman"/>
                <w:lang w:eastAsia="ru-RU"/>
              </w:rPr>
              <w:t xml:space="preserve"> согласованию)</w:t>
            </w:r>
          </w:p>
        </w:tc>
        <w:tc>
          <w:tcPr>
            <w:tcW w:w="2977" w:type="dxa"/>
          </w:tcPr>
          <w:p w:rsidR="00DB5BF4" w:rsidRPr="00771155" w:rsidRDefault="00DB5BF4" w:rsidP="00532BBE">
            <w:pPr>
              <w:spacing w:line="288" w:lineRule="auto"/>
              <w:jc w:val="center"/>
              <w:rPr>
                <w:rFonts w:ascii="Times New Roman" w:eastAsia="Times New Roman" w:hAnsi="Times New Roman" w:cs="Times New Roman"/>
                <w:lang w:eastAsia="ru-RU"/>
              </w:rPr>
            </w:pPr>
            <w:r w:rsidRPr="00771155">
              <w:rPr>
                <w:rFonts w:ascii="Times New Roman" w:eastAsia="Times New Roman" w:hAnsi="Times New Roman" w:cs="Times New Roman"/>
                <w:lang w:eastAsia="ru-RU"/>
              </w:rPr>
              <w:t xml:space="preserve">Курирует вопросы экономического развития </w:t>
            </w:r>
            <w:proofErr w:type="spellStart"/>
            <w:r w:rsidRPr="00771155">
              <w:rPr>
                <w:rFonts w:ascii="Times New Roman" w:eastAsia="Times New Roman" w:hAnsi="Times New Roman" w:cs="Times New Roman"/>
                <w:lang w:eastAsia="ru-RU"/>
              </w:rPr>
              <w:t>Ютазинского</w:t>
            </w:r>
            <w:proofErr w:type="spellEnd"/>
            <w:r w:rsidRPr="00771155">
              <w:rPr>
                <w:rFonts w:ascii="Times New Roman" w:eastAsia="Times New Roman" w:hAnsi="Times New Roman" w:cs="Times New Roman"/>
                <w:lang w:eastAsia="ru-RU"/>
              </w:rPr>
              <w:t xml:space="preserve"> муниципального района</w:t>
            </w:r>
          </w:p>
        </w:tc>
        <w:tc>
          <w:tcPr>
            <w:tcW w:w="2552" w:type="dxa"/>
          </w:tcPr>
          <w:p w:rsidR="00DB5BF4" w:rsidRPr="00771155" w:rsidRDefault="00A55A15" w:rsidP="00532BBE">
            <w:pPr>
              <w:spacing w:line="288" w:lineRule="auto"/>
              <w:jc w:val="center"/>
              <w:rPr>
                <w:rFonts w:ascii="Times New Roman" w:eastAsia="Times New Roman" w:hAnsi="Times New Roman" w:cs="Times New Roman"/>
                <w:lang w:eastAsia="ru-RU"/>
              </w:rPr>
            </w:pPr>
            <w:hyperlink r:id="rId77" w:history="1">
              <w:r w:rsidR="00DB5BF4" w:rsidRPr="00771155">
                <w:rPr>
                  <w:rFonts w:ascii="Times New Roman" w:eastAsia="Times New Roman" w:hAnsi="Times New Roman" w:cs="Times New Roman"/>
                  <w:color w:val="0000FF"/>
                  <w:u w:val="single"/>
                  <w:lang w:eastAsia="ru-RU"/>
                </w:rPr>
                <w:t>https://jutaza.tatarstan.ru/zamestitel-rukovoditelya-ispolnitelnogo-komiteta.htm</w:t>
              </w:r>
            </w:hyperlink>
            <w:r w:rsidR="00DB5BF4" w:rsidRPr="00771155">
              <w:rPr>
                <w:rFonts w:ascii="Times New Roman" w:eastAsia="Times New Roman" w:hAnsi="Times New Roman" w:cs="Times New Roman"/>
                <w:lang w:eastAsia="ru-RU"/>
              </w:rPr>
              <w:t xml:space="preserve"> </w:t>
            </w:r>
          </w:p>
        </w:tc>
        <w:tc>
          <w:tcPr>
            <w:tcW w:w="3685" w:type="dxa"/>
          </w:tcPr>
          <w:p w:rsidR="00DB5BF4" w:rsidRPr="00DB5BF4" w:rsidRDefault="00DB5BF4" w:rsidP="00532BBE">
            <w:pPr>
              <w:spacing w:line="288" w:lineRule="auto"/>
              <w:jc w:val="center"/>
              <w:rPr>
                <w:rFonts w:ascii="Times New Roman" w:eastAsia="Times New Roman" w:hAnsi="Times New Roman" w:cs="Times New Roman"/>
                <w:color w:val="0000FF"/>
                <w:u w:val="single"/>
                <w:lang w:eastAsia="ru-RU"/>
              </w:rPr>
            </w:pPr>
            <w:r w:rsidRPr="00771155">
              <w:rPr>
                <w:rFonts w:ascii="Times New Roman" w:eastAsia="Times New Roman" w:hAnsi="Times New Roman" w:cs="Times New Roman"/>
                <w:color w:val="0000FF"/>
                <w:u w:val="single"/>
                <w:lang w:eastAsia="ru-RU"/>
              </w:rPr>
              <w:t>(85593) 2-42-05</w:t>
            </w:r>
          </w:p>
        </w:tc>
      </w:tr>
    </w:tbl>
    <w:p w:rsidR="009C4B0F" w:rsidRPr="00DB5BF4" w:rsidRDefault="009C4B0F" w:rsidP="004571B3">
      <w:pPr>
        <w:jc w:val="both"/>
        <w:rPr>
          <w:spacing w:val="-2"/>
          <w:sz w:val="28"/>
          <w:szCs w:val="28"/>
        </w:rPr>
      </w:pPr>
    </w:p>
    <w:sectPr w:rsidR="009C4B0F" w:rsidRPr="00DB5BF4" w:rsidSect="004571B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15" w:rsidRDefault="00A55A15">
      <w:r>
        <w:separator/>
      </w:r>
    </w:p>
  </w:endnote>
  <w:endnote w:type="continuationSeparator" w:id="0">
    <w:p w:rsidR="00A55A15" w:rsidRDefault="00A5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15" w:rsidRDefault="00A55A15">
      <w:r>
        <w:separator/>
      </w:r>
    </w:p>
  </w:footnote>
  <w:footnote w:type="continuationSeparator" w:id="0">
    <w:p w:rsidR="00A55A15" w:rsidRDefault="00A55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161" w:rsidRDefault="0016016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60161" w:rsidRDefault="001601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303829"/>
      <w:docPartObj>
        <w:docPartGallery w:val="Page Numbers (Top of Page)"/>
        <w:docPartUnique/>
      </w:docPartObj>
    </w:sdtPr>
    <w:sdtEndPr>
      <w:rPr>
        <w:sz w:val="28"/>
      </w:rPr>
    </w:sdtEndPr>
    <w:sdtContent>
      <w:p w:rsidR="00160161" w:rsidRPr="00064EDC" w:rsidRDefault="00160161">
        <w:pPr>
          <w:pStyle w:val="a4"/>
          <w:jc w:val="center"/>
          <w:rPr>
            <w:sz w:val="28"/>
          </w:rPr>
        </w:pPr>
        <w:r w:rsidRPr="00064EDC">
          <w:rPr>
            <w:sz w:val="28"/>
          </w:rPr>
          <w:fldChar w:fldCharType="begin"/>
        </w:r>
        <w:r w:rsidRPr="00064EDC">
          <w:rPr>
            <w:sz w:val="28"/>
          </w:rPr>
          <w:instrText>PAGE   \* MERGEFORMAT</w:instrText>
        </w:r>
        <w:r w:rsidRPr="00064EDC">
          <w:rPr>
            <w:sz w:val="28"/>
          </w:rPr>
          <w:fldChar w:fldCharType="separate"/>
        </w:r>
        <w:r w:rsidR="00DF56D2">
          <w:rPr>
            <w:noProof/>
            <w:sz w:val="28"/>
          </w:rPr>
          <w:t>19</w:t>
        </w:r>
        <w:r w:rsidRPr="00064EDC">
          <w:rPr>
            <w:sz w:val="28"/>
          </w:rPr>
          <w:fldChar w:fldCharType="end"/>
        </w:r>
      </w:p>
    </w:sdtContent>
  </w:sdt>
  <w:p w:rsidR="00160161" w:rsidRDefault="001601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0A69"/>
    <w:multiLevelType w:val="hybridMultilevel"/>
    <w:tmpl w:val="A6D00888"/>
    <w:lvl w:ilvl="0" w:tplc="E25C8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663A5B"/>
    <w:multiLevelType w:val="hybridMultilevel"/>
    <w:tmpl w:val="83EECD70"/>
    <w:lvl w:ilvl="0" w:tplc="2BFA8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A97921"/>
    <w:multiLevelType w:val="hybridMultilevel"/>
    <w:tmpl w:val="D9E606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E63754"/>
    <w:multiLevelType w:val="hybridMultilevel"/>
    <w:tmpl w:val="BBAC4F4E"/>
    <w:lvl w:ilvl="0" w:tplc="F5A8B560">
      <w:start w:val="1"/>
      <w:numFmt w:val="decimal"/>
      <w:lvlText w:val="%1."/>
      <w:lvlJc w:val="left"/>
      <w:pPr>
        <w:ind w:left="1495"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51A46"/>
    <w:multiLevelType w:val="hybridMultilevel"/>
    <w:tmpl w:val="26B8D6DE"/>
    <w:lvl w:ilvl="0" w:tplc="DDAA80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1532B5D"/>
    <w:multiLevelType w:val="hybridMultilevel"/>
    <w:tmpl w:val="8A08D45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3110A87"/>
    <w:multiLevelType w:val="hybridMultilevel"/>
    <w:tmpl w:val="F120DD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43C4D96"/>
    <w:multiLevelType w:val="hybridMultilevel"/>
    <w:tmpl w:val="5DF0565E"/>
    <w:lvl w:ilvl="0" w:tplc="A8AC57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4C0548"/>
    <w:multiLevelType w:val="hybridMultilevel"/>
    <w:tmpl w:val="B62C406A"/>
    <w:lvl w:ilvl="0" w:tplc="A8F0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D66286"/>
    <w:multiLevelType w:val="hybridMultilevel"/>
    <w:tmpl w:val="0B5415CC"/>
    <w:lvl w:ilvl="0" w:tplc="56380E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A05DB"/>
    <w:multiLevelType w:val="hybridMultilevel"/>
    <w:tmpl w:val="CC0A4022"/>
    <w:lvl w:ilvl="0" w:tplc="904E71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470DCF"/>
    <w:multiLevelType w:val="hybridMultilevel"/>
    <w:tmpl w:val="55646698"/>
    <w:lvl w:ilvl="0" w:tplc="00B8E442">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034E9"/>
    <w:multiLevelType w:val="hybridMultilevel"/>
    <w:tmpl w:val="D11CB48E"/>
    <w:lvl w:ilvl="0" w:tplc="3B801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866A93"/>
    <w:multiLevelType w:val="hybridMultilevel"/>
    <w:tmpl w:val="91D40D1A"/>
    <w:lvl w:ilvl="0" w:tplc="8E8E595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6F76E5"/>
    <w:multiLevelType w:val="hybridMultilevel"/>
    <w:tmpl w:val="C3A8AE7A"/>
    <w:lvl w:ilvl="0" w:tplc="A49A4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4D501C"/>
    <w:multiLevelType w:val="hybridMultilevel"/>
    <w:tmpl w:val="644E685E"/>
    <w:lvl w:ilvl="0" w:tplc="E87C9F8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A75A66"/>
    <w:multiLevelType w:val="hybridMultilevel"/>
    <w:tmpl w:val="4192F366"/>
    <w:lvl w:ilvl="0" w:tplc="D9868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A1E7311"/>
    <w:multiLevelType w:val="hybridMultilevel"/>
    <w:tmpl w:val="86200870"/>
    <w:lvl w:ilvl="0" w:tplc="F3049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562D49"/>
    <w:multiLevelType w:val="hybridMultilevel"/>
    <w:tmpl w:val="44863060"/>
    <w:lvl w:ilvl="0" w:tplc="C99A9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AA6220"/>
    <w:multiLevelType w:val="hybridMultilevel"/>
    <w:tmpl w:val="57888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D34AF6"/>
    <w:multiLevelType w:val="hybridMultilevel"/>
    <w:tmpl w:val="0B5E7E8A"/>
    <w:lvl w:ilvl="0" w:tplc="28022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46F6B"/>
    <w:multiLevelType w:val="hybridMultilevel"/>
    <w:tmpl w:val="1E5C0DA4"/>
    <w:lvl w:ilvl="0" w:tplc="28827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616AF9"/>
    <w:multiLevelType w:val="hybridMultilevel"/>
    <w:tmpl w:val="443643A0"/>
    <w:lvl w:ilvl="0" w:tplc="341A3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C248A"/>
    <w:multiLevelType w:val="hybridMultilevel"/>
    <w:tmpl w:val="AB205CE2"/>
    <w:lvl w:ilvl="0" w:tplc="48BA8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CA681A"/>
    <w:multiLevelType w:val="multilevel"/>
    <w:tmpl w:val="D9E606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99237C6"/>
    <w:multiLevelType w:val="hybridMultilevel"/>
    <w:tmpl w:val="272AFEF6"/>
    <w:lvl w:ilvl="0" w:tplc="672EC104">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E2A5A4D"/>
    <w:multiLevelType w:val="hybridMultilevel"/>
    <w:tmpl w:val="155A60DE"/>
    <w:lvl w:ilvl="0" w:tplc="8C6A2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6"/>
  </w:num>
  <w:num w:numId="4">
    <w:abstractNumId w:val="5"/>
  </w:num>
  <w:num w:numId="5">
    <w:abstractNumId w:val="2"/>
  </w:num>
  <w:num w:numId="6">
    <w:abstractNumId w:val="24"/>
  </w:num>
  <w:num w:numId="7">
    <w:abstractNumId w:val="26"/>
  </w:num>
  <w:num w:numId="8">
    <w:abstractNumId w:val="16"/>
  </w:num>
  <w:num w:numId="9">
    <w:abstractNumId w:val="15"/>
  </w:num>
  <w:num w:numId="10">
    <w:abstractNumId w:val="12"/>
  </w:num>
  <w:num w:numId="11">
    <w:abstractNumId w:val="8"/>
  </w:num>
  <w:num w:numId="12">
    <w:abstractNumId w:val="18"/>
  </w:num>
  <w:num w:numId="13">
    <w:abstractNumId w:val="19"/>
  </w:num>
  <w:num w:numId="14">
    <w:abstractNumId w:val="20"/>
  </w:num>
  <w:num w:numId="15">
    <w:abstractNumId w:val="23"/>
  </w:num>
  <w:num w:numId="16">
    <w:abstractNumId w:val="0"/>
  </w:num>
  <w:num w:numId="17">
    <w:abstractNumId w:val="1"/>
  </w:num>
  <w:num w:numId="18">
    <w:abstractNumId w:val="22"/>
  </w:num>
  <w:num w:numId="19">
    <w:abstractNumId w:val="10"/>
  </w:num>
  <w:num w:numId="20">
    <w:abstractNumId w:val="14"/>
  </w:num>
  <w:num w:numId="21">
    <w:abstractNumId w:val="17"/>
  </w:num>
  <w:num w:numId="22">
    <w:abstractNumId w:val="11"/>
  </w:num>
  <w:num w:numId="23">
    <w:abstractNumId w:val="13"/>
  </w:num>
  <w:num w:numId="24">
    <w:abstractNumId w:val="21"/>
  </w:num>
  <w:num w:numId="25">
    <w:abstractNumId w:val="7"/>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0F"/>
    <w:rsid w:val="000004FB"/>
    <w:rsid w:val="000029C0"/>
    <w:rsid w:val="000176E0"/>
    <w:rsid w:val="00037753"/>
    <w:rsid w:val="000611E4"/>
    <w:rsid w:val="00063561"/>
    <w:rsid w:val="00064EDC"/>
    <w:rsid w:val="00093636"/>
    <w:rsid w:val="000B6567"/>
    <w:rsid w:val="000F7ED9"/>
    <w:rsid w:val="00105934"/>
    <w:rsid w:val="00116169"/>
    <w:rsid w:val="00136EE0"/>
    <w:rsid w:val="00160161"/>
    <w:rsid w:val="00166E2D"/>
    <w:rsid w:val="00191EE4"/>
    <w:rsid w:val="002158B9"/>
    <w:rsid w:val="00216AD4"/>
    <w:rsid w:val="0025002B"/>
    <w:rsid w:val="002A13AB"/>
    <w:rsid w:val="002C57B3"/>
    <w:rsid w:val="002D33E6"/>
    <w:rsid w:val="002E2812"/>
    <w:rsid w:val="002F078E"/>
    <w:rsid w:val="00301BBA"/>
    <w:rsid w:val="00305047"/>
    <w:rsid w:val="003155F0"/>
    <w:rsid w:val="00336FF5"/>
    <w:rsid w:val="003A2BB4"/>
    <w:rsid w:val="003A6503"/>
    <w:rsid w:val="003E4BF5"/>
    <w:rsid w:val="003F79BE"/>
    <w:rsid w:val="004170B7"/>
    <w:rsid w:val="0042541F"/>
    <w:rsid w:val="00434C9E"/>
    <w:rsid w:val="004540A0"/>
    <w:rsid w:val="004571B3"/>
    <w:rsid w:val="004647A1"/>
    <w:rsid w:val="004740BF"/>
    <w:rsid w:val="00487784"/>
    <w:rsid w:val="00487E4A"/>
    <w:rsid w:val="0049265B"/>
    <w:rsid w:val="0049504C"/>
    <w:rsid w:val="004A5146"/>
    <w:rsid w:val="004F1E6A"/>
    <w:rsid w:val="0050045C"/>
    <w:rsid w:val="00513A4B"/>
    <w:rsid w:val="0051441E"/>
    <w:rsid w:val="00532BBE"/>
    <w:rsid w:val="005433CC"/>
    <w:rsid w:val="00546913"/>
    <w:rsid w:val="005A0CCE"/>
    <w:rsid w:val="005D18B7"/>
    <w:rsid w:val="005E1F83"/>
    <w:rsid w:val="005E41F5"/>
    <w:rsid w:val="00616416"/>
    <w:rsid w:val="00635142"/>
    <w:rsid w:val="006C0818"/>
    <w:rsid w:val="006D073F"/>
    <w:rsid w:val="006D10CA"/>
    <w:rsid w:val="006D157F"/>
    <w:rsid w:val="006E3C58"/>
    <w:rsid w:val="006F2EDB"/>
    <w:rsid w:val="0073140E"/>
    <w:rsid w:val="00733E26"/>
    <w:rsid w:val="007405F1"/>
    <w:rsid w:val="0074642B"/>
    <w:rsid w:val="00771155"/>
    <w:rsid w:val="0079389C"/>
    <w:rsid w:val="007A373B"/>
    <w:rsid w:val="007A69A3"/>
    <w:rsid w:val="007D0708"/>
    <w:rsid w:val="007E6595"/>
    <w:rsid w:val="007F4D97"/>
    <w:rsid w:val="00802473"/>
    <w:rsid w:val="0081576E"/>
    <w:rsid w:val="00826A95"/>
    <w:rsid w:val="00846AD9"/>
    <w:rsid w:val="008614B4"/>
    <w:rsid w:val="008808F5"/>
    <w:rsid w:val="00881249"/>
    <w:rsid w:val="0089331A"/>
    <w:rsid w:val="008A7D16"/>
    <w:rsid w:val="008C3382"/>
    <w:rsid w:val="008E03D2"/>
    <w:rsid w:val="00900AE7"/>
    <w:rsid w:val="00901A47"/>
    <w:rsid w:val="009106F8"/>
    <w:rsid w:val="00917AFB"/>
    <w:rsid w:val="009215E6"/>
    <w:rsid w:val="00941C26"/>
    <w:rsid w:val="00947E6C"/>
    <w:rsid w:val="00971735"/>
    <w:rsid w:val="009C4B0F"/>
    <w:rsid w:val="009C7024"/>
    <w:rsid w:val="009E0325"/>
    <w:rsid w:val="009F12BC"/>
    <w:rsid w:val="00A11D82"/>
    <w:rsid w:val="00A1222F"/>
    <w:rsid w:val="00A26537"/>
    <w:rsid w:val="00A55A15"/>
    <w:rsid w:val="00A574D5"/>
    <w:rsid w:val="00A86D18"/>
    <w:rsid w:val="00A92291"/>
    <w:rsid w:val="00A9256E"/>
    <w:rsid w:val="00A9437C"/>
    <w:rsid w:val="00AC7CCF"/>
    <w:rsid w:val="00AE1E47"/>
    <w:rsid w:val="00B031CF"/>
    <w:rsid w:val="00B054CB"/>
    <w:rsid w:val="00B30579"/>
    <w:rsid w:val="00B706A7"/>
    <w:rsid w:val="00BA4789"/>
    <w:rsid w:val="00BE17CB"/>
    <w:rsid w:val="00BF2888"/>
    <w:rsid w:val="00C32596"/>
    <w:rsid w:val="00C32E98"/>
    <w:rsid w:val="00CB238D"/>
    <w:rsid w:val="00CE3E7D"/>
    <w:rsid w:val="00CF0693"/>
    <w:rsid w:val="00CF7232"/>
    <w:rsid w:val="00D25D8E"/>
    <w:rsid w:val="00D317F1"/>
    <w:rsid w:val="00D37E67"/>
    <w:rsid w:val="00D516D9"/>
    <w:rsid w:val="00D922E4"/>
    <w:rsid w:val="00DA29C1"/>
    <w:rsid w:val="00DB5BF4"/>
    <w:rsid w:val="00DE4DE3"/>
    <w:rsid w:val="00DF0B76"/>
    <w:rsid w:val="00DF56D2"/>
    <w:rsid w:val="00E01CC0"/>
    <w:rsid w:val="00E11B66"/>
    <w:rsid w:val="00E2220D"/>
    <w:rsid w:val="00E34FAD"/>
    <w:rsid w:val="00E430BC"/>
    <w:rsid w:val="00E50CAE"/>
    <w:rsid w:val="00E8645F"/>
    <w:rsid w:val="00E97FC9"/>
    <w:rsid w:val="00EB187E"/>
    <w:rsid w:val="00EB6612"/>
    <w:rsid w:val="00EB7044"/>
    <w:rsid w:val="00ED0450"/>
    <w:rsid w:val="00EF6B95"/>
    <w:rsid w:val="00F0490B"/>
    <w:rsid w:val="00F30EE7"/>
    <w:rsid w:val="00F50AA2"/>
    <w:rsid w:val="00FA559B"/>
    <w:rsid w:val="00FB7527"/>
    <w:rsid w:val="00FF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6C4886-E8B7-40E5-9ACD-651FD16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3155F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5">
    <w:name w:val="heading 5"/>
    <w:basedOn w:val="a"/>
    <w:next w:val="a"/>
    <w:link w:val="50"/>
    <w:uiPriority w:val="9"/>
    <w:semiHidden/>
    <w:unhideWhenUsed/>
    <w:qFormat/>
    <w:rsid w:val="003155F0"/>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a3">
    <w:name w:val="Знак Знак Знак Знак"/>
    <w:basedOn w:val="a"/>
    <w:pPr>
      <w:widowControl w:val="0"/>
      <w:adjustRightInd w:val="0"/>
      <w:spacing w:after="160" w:line="240" w:lineRule="exact"/>
      <w:jc w:val="right"/>
    </w:pPr>
    <w:rPr>
      <w:sz w:val="20"/>
      <w:szCs w:val="20"/>
      <w:lang w:val="en-GB" w:eastAsia="en-US"/>
    </w:rPr>
  </w:style>
  <w:style w:type="paragraph" w:styleId="a4">
    <w:name w:val="header"/>
    <w:basedOn w:val="a"/>
    <w:link w:val="a5"/>
    <w:uiPriority w:val="99"/>
    <w:pPr>
      <w:tabs>
        <w:tab w:val="center" w:pos="4677"/>
        <w:tab w:val="right" w:pos="9355"/>
      </w:tabs>
    </w:pPr>
  </w:style>
  <w:style w:type="paragraph" w:styleId="a6">
    <w:name w:val="footer"/>
    <w:basedOn w:val="a"/>
    <w:link w:val="a7"/>
    <w:pPr>
      <w:tabs>
        <w:tab w:val="center" w:pos="4677"/>
        <w:tab w:val="right" w:pos="9355"/>
      </w:tabs>
    </w:pPr>
  </w:style>
  <w:style w:type="paragraph" w:styleId="a8">
    <w:name w:val="Balloon Text"/>
    <w:basedOn w:val="a"/>
    <w:link w:val="a9"/>
    <w:semiHidden/>
    <w:rPr>
      <w:rFonts w:ascii="Tahoma" w:hAnsi="Tahoma" w:cs="Tahoma"/>
      <w:sz w:val="16"/>
      <w:szCs w:val="16"/>
    </w:rPr>
  </w:style>
  <w:style w:type="paragraph" w:customStyle="1" w:styleId="11">
    <w:name w:val="Знак Знак1 Знак Знак Знак"/>
    <w:basedOn w:val="a"/>
    <w:pPr>
      <w:spacing w:after="160" w:line="240" w:lineRule="exact"/>
    </w:pPr>
    <w:rPr>
      <w:rFonts w:ascii="Verdana" w:hAnsi="Verdana" w:cs="Verdana"/>
      <w:sz w:val="20"/>
      <w:szCs w:val="20"/>
      <w:lang w:val="en-US" w:eastAsia="en-US"/>
    </w:rPr>
  </w:style>
  <w:style w:type="character" w:styleId="aa">
    <w:name w:val="page number"/>
    <w:basedOn w:val="a0"/>
  </w:style>
  <w:style w:type="paragraph" w:styleId="ab">
    <w:name w:val="Plain Text"/>
    <w:basedOn w:val="a"/>
    <w:link w:val="ac"/>
    <w:semiHidden/>
    <w:rPr>
      <w:rFonts w:ascii="Calibri" w:hAnsi="Calibri"/>
      <w:sz w:val="22"/>
      <w:szCs w:val="21"/>
      <w:lang w:eastAsia="en-US"/>
    </w:rPr>
  </w:style>
  <w:style w:type="character" w:customStyle="1" w:styleId="ac">
    <w:name w:val="Текст Знак"/>
    <w:link w:val="ab"/>
    <w:semiHidden/>
    <w:locked/>
    <w:rPr>
      <w:rFonts w:ascii="Calibri" w:hAnsi="Calibri"/>
      <w:sz w:val="22"/>
      <w:szCs w:val="21"/>
      <w:lang w:val="ru-RU" w:eastAsia="en-US" w:bidi="ar-SA"/>
    </w:rPr>
  </w:style>
  <w:style w:type="character" w:styleId="ad">
    <w:name w:val="Hyperlink"/>
    <w:uiPriority w:val="99"/>
    <w:rPr>
      <w:color w:val="0000FF"/>
      <w:u w:val="single"/>
    </w:rPr>
  </w:style>
  <w:style w:type="paragraph" w:styleId="ae">
    <w:name w:val="List Paragraph"/>
    <w:basedOn w:val="a"/>
    <w:uiPriority w:val="34"/>
    <w:qFormat/>
    <w:pPr>
      <w:ind w:left="708"/>
    </w:pPr>
  </w:style>
  <w:style w:type="character" w:customStyle="1" w:styleId="10">
    <w:name w:val="Заголовок 1 Знак"/>
    <w:link w:val="1"/>
    <w:uiPriority w:val="99"/>
    <w:rPr>
      <w:rFonts w:ascii="Arial" w:hAnsi="Arial" w:cs="Arial"/>
      <w:b/>
      <w:bCs/>
      <w:color w:val="26282F"/>
      <w:sz w:val="24"/>
      <w:szCs w:val="24"/>
    </w:rPr>
  </w:style>
  <w:style w:type="character" w:customStyle="1" w:styleId="af">
    <w:name w:val="Гипертекстовая ссылка"/>
    <w:uiPriority w:val="99"/>
    <w:rPr>
      <w:color w:val="106BBE"/>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basedOn w:val="a"/>
    <w:pPr>
      <w:spacing w:before="100" w:beforeAutospacing="1" w:after="100" w:afterAutospacing="1"/>
    </w:pPr>
  </w:style>
  <w:style w:type="paragraph" w:customStyle="1" w:styleId="formattext0">
    <w:name w:val="formattext"/>
    <w:basedOn w:val="a"/>
    <w:pPr>
      <w:spacing w:before="100" w:beforeAutospacing="1" w:after="100" w:afterAutospacing="1"/>
    </w:pPr>
  </w:style>
  <w:style w:type="paragraph" w:styleId="af0">
    <w:name w:val="Body Text"/>
    <w:basedOn w:val="a"/>
    <w:link w:val="af1"/>
    <w:pPr>
      <w:jc w:val="both"/>
    </w:pPr>
    <w:rPr>
      <w:sz w:val="28"/>
    </w:rPr>
  </w:style>
  <w:style w:type="character" w:customStyle="1" w:styleId="af1">
    <w:name w:val="Основной текст Знак"/>
    <w:basedOn w:val="a0"/>
    <w:link w:val="af0"/>
    <w:rPr>
      <w:sz w:val="28"/>
      <w:szCs w:val="24"/>
    </w:rPr>
  </w:style>
  <w:style w:type="character" w:customStyle="1" w:styleId="a5">
    <w:name w:val="Верхний колонтитул Знак"/>
    <w:basedOn w:val="a0"/>
    <w:link w:val="a4"/>
    <w:uiPriority w:val="99"/>
    <w:rsid w:val="00064EDC"/>
    <w:rPr>
      <w:sz w:val="24"/>
      <w:szCs w:val="24"/>
    </w:rPr>
  </w:style>
  <w:style w:type="character" w:customStyle="1" w:styleId="20">
    <w:name w:val="Заголовок 2 Знак"/>
    <w:basedOn w:val="a0"/>
    <w:link w:val="2"/>
    <w:uiPriority w:val="9"/>
    <w:semiHidden/>
    <w:rsid w:val="003155F0"/>
    <w:rPr>
      <w:rFonts w:asciiTheme="majorHAnsi" w:eastAsiaTheme="majorEastAsia" w:hAnsiTheme="majorHAnsi" w:cstheme="majorBidi"/>
      <w:color w:val="2E74B5" w:themeColor="accent1" w:themeShade="BF"/>
      <w:sz w:val="26"/>
      <w:szCs w:val="26"/>
      <w:lang w:eastAsia="en-US"/>
    </w:rPr>
  </w:style>
  <w:style w:type="character" w:customStyle="1" w:styleId="50">
    <w:name w:val="Заголовок 5 Знак"/>
    <w:basedOn w:val="a0"/>
    <w:link w:val="5"/>
    <w:uiPriority w:val="9"/>
    <w:semiHidden/>
    <w:rsid w:val="003155F0"/>
    <w:rPr>
      <w:rFonts w:asciiTheme="majorHAnsi" w:eastAsiaTheme="majorEastAsia" w:hAnsiTheme="majorHAnsi" w:cstheme="majorBidi"/>
      <w:color w:val="2E74B5" w:themeColor="accent1" w:themeShade="BF"/>
      <w:sz w:val="22"/>
      <w:szCs w:val="22"/>
      <w:lang w:eastAsia="en-US"/>
    </w:rPr>
  </w:style>
  <w:style w:type="table" w:styleId="af2">
    <w:name w:val="Table Grid"/>
    <w:basedOn w:val="a1"/>
    <w:uiPriority w:val="39"/>
    <w:rsid w:val="003155F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3155F0"/>
    <w:pPr>
      <w:spacing w:after="160" w:line="259" w:lineRule="auto"/>
    </w:pPr>
    <w:rPr>
      <w:rFonts w:eastAsiaTheme="minorHAnsi"/>
      <w:lang w:eastAsia="en-US"/>
    </w:rPr>
  </w:style>
  <w:style w:type="character" w:customStyle="1" w:styleId="a7">
    <w:name w:val="Нижний колонтитул Знак"/>
    <w:basedOn w:val="a0"/>
    <w:link w:val="a6"/>
    <w:rsid w:val="004571B3"/>
    <w:rPr>
      <w:sz w:val="24"/>
      <w:szCs w:val="24"/>
    </w:rPr>
  </w:style>
  <w:style w:type="character" w:customStyle="1" w:styleId="a9">
    <w:name w:val="Текст выноски Знак"/>
    <w:basedOn w:val="a0"/>
    <w:link w:val="a8"/>
    <w:semiHidden/>
    <w:rsid w:val="00457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5386">
      <w:bodyDiv w:val="1"/>
      <w:marLeft w:val="0"/>
      <w:marRight w:val="0"/>
      <w:marTop w:val="0"/>
      <w:marBottom w:val="0"/>
      <w:divBdr>
        <w:top w:val="none" w:sz="0" w:space="0" w:color="auto"/>
        <w:left w:val="none" w:sz="0" w:space="0" w:color="auto"/>
        <w:bottom w:val="none" w:sz="0" w:space="0" w:color="auto"/>
        <w:right w:val="none" w:sz="0" w:space="0" w:color="auto"/>
      </w:divBdr>
    </w:div>
    <w:div w:id="669064504">
      <w:bodyDiv w:val="1"/>
      <w:marLeft w:val="0"/>
      <w:marRight w:val="0"/>
      <w:marTop w:val="0"/>
      <w:marBottom w:val="0"/>
      <w:divBdr>
        <w:top w:val="none" w:sz="0" w:space="0" w:color="auto"/>
        <w:left w:val="none" w:sz="0" w:space="0" w:color="auto"/>
        <w:bottom w:val="none" w:sz="0" w:space="0" w:color="auto"/>
        <w:right w:val="none" w:sz="0" w:space="0" w:color="auto"/>
      </w:divBdr>
    </w:div>
    <w:div w:id="1019156730">
      <w:bodyDiv w:val="1"/>
      <w:marLeft w:val="0"/>
      <w:marRight w:val="0"/>
      <w:marTop w:val="0"/>
      <w:marBottom w:val="0"/>
      <w:divBdr>
        <w:top w:val="none" w:sz="0" w:space="0" w:color="auto"/>
        <w:left w:val="none" w:sz="0" w:space="0" w:color="auto"/>
        <w:bottom w:val="none" w:sz="0" w:space="0" w:color="auto"/>
        <w:right w:val="none" w:sz="0" w:space="0" w:color="auto"/>
      </w:divBdr>
    </w:div>
    <w:div w:id="1050181145">
      <w:bodyDiv w:val="1"/>
      <w:marLeft w:val="0"/>
      <w:marRight w:val="0"/>
      <w:marTop w:val="0"/>
      <w:marBottom w:val="0"/>
      <w:divBdr>
        <w:top w:val="none" w:sz="0" w:space="0" w:color="auto"/>
        <w:left w:val="none" w:sz="0" w:space="0" w:color="auto"/>
        <w:bottom w:val="none" w:sz="0" w:space="0" w:color="auto"/>
        <w:right w:val="none" w:sz="0" w:space="0" w:color="auto"/>
      </w:divBdr>
    </w:div>
    <w:div w:id="1512523420">
      <w:bodyDiv w:val="1"/>
      <w:marLeft w:val="0"/>
      <w:marRight w:val="0"/>
      <w:marTop w:val="0"/>
      <w:marBottom w:val="0"/>
      <w:divBdr>
        <w:top w:val="none" w:sz="0" w:space="0" w:color="auto"/>
        <w:left w:val="none" w:sz="0" w:space="0" w:color="auto"/>
        <w:bottom w:val="none" w:sz="0" w:space="0" w:color="auto"/>
        <w:right w:val="none" w:sz="0" w:space="0" w:color="auto"/>
      </w:divBdr>
    </w:div>
    <w:div w:id="1518420756">
      <w:bodyDiv w:val="1"/>
      <w:marLeft w:val="0"/>
      <w:marRight w:val="0"/>
      <w:marTop w:val="0"/>
      <w:marBottom w:val="0"/>
      <w:divBdr>
        <w:top w:val="none" w:sz="0" w:space="0" w:color="auto"/>
        <w:left w:val="none" w:sz="0" w:space="0" w:color="auto"/>
        <w:bottom w:val="none" w:sz="0" w:space="0" w:color="auto"/>
        <w:right w:val="none" w:sz="0" w:space="0" w:color="auto"/>
      </w:divBdr>
      <w:divsChild>
        <w:div w:id="539393401">
          <w:marLeft w:val="0"/>
          <w:marRight w:val="0"/>
          <w:marTop w:val="0"/>
          <w:marBottom w:val="180"/>
          <w:divBdr>
            <w:top w:val="none" w:sz="0" w:space="0" w:color="auto"/>
            <w:left w:val="none" w:sz="0" w:space="0" w:color="auto"/>
            <w:bottom w:val="none" w:sz="0" w:space="0" w:color="auto"/>
            <w:right w:val="none" w:sz="0" w:space="0" w:color="auto"/>
          </w:divBdr>
        </w:div>
        <w:div w:id="1167865156">
          <w:marLeft w:val="0"/>
          <w:marRight w:val="0"/>
          <w:marTop w:val="0"/>
          <w:marBottom w:val="180"/>
          <w:divBdr>
            <w:top w:val="none" w:sz="0" w:space="0" w:color="auto"/>
            <w:left w:val="none" w:sz="0" w:space="0" w:color="auto"/>
            <w:bottom w:val="none" w:sz="0" w:space="0" w:color="auto"/>
            <w:right w:val="none" w:sz="0" w:space="0" w:color="auto"/>
          </w:divBdr>
        </w:div>
        <w:div w:id="446703888">
          <w:marLeft w:val="0"/>
          <w:marRight w:val="0"/>
          <w:marTop w:val="1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vf.tatarstan.ru/dir.htm" TargetMode="External"/><Relationship Id="rId21" Type="http://schemas.openxmlformats.org/officeDocument/2006/relationships/hyperlink" Target="https://tatarstan.tpprf.ru/ru/predsedatel/" TargetMode="External"/><Relationship Id="rId42" Type="http://schemas.openxmlformats.org/officeDocument/2006/relationships/hyperlink" Target="https://alekseevskiy.tatarstan.ru/Sergeeva.html" TargetMode="External"/><Relationship Id="rId47" Type="http://schemas.openxmlformats.org/officeDocument/2006/relationships/hyperlink" Target="https://atnya.tatarstan.ru/zamestitel-rukovoditelya-po-ekonomike.htm" TargetMode="External"/><Relationship Id="rId63" Type="http://schemas.openxmlformats.org/officeDocument/2006/relationships/hyperlink" Target="https://menzelinsk.tatarstan.ru/otvetstvenniy-zamestitel-rukovoditelya.htm" TargetMode="External"/><Relationship Id="rId68" Type="http://schemas.openxmlformats.org/officeDocument/2006/relationships/hyperlink" Target="https://pestreci.tatarstan.ru/zamestitel-rukovoditelya-ispolnitelnogo-komiteta-664847.htm" TargetMode="External"/><Relationship Id="rId16" Type="http://schemas.openxmlformats.org/officeDocument/2006/relationships/hyperlink" Target="https://mpt.tatarstan.ru/rukov/minister.htm" TargetMode="External"/><Relationship Id="rId11" Type="http://schemas.openxmlformats.org/officeDocument/2006/relationships/hyperlink" Target="https://rais.tatarstan.ru/" TargetMode="External"/><Relationship Id="rId24" Type="http://schemas.openxmlformats.org/officeDocument/2006/relationships/hyperlink" Target="http://deloros-tatar.ru/o-nas" TargetMode="External"/><Relationship Id="rId32" Type="http://schemas.openxmlformats.org/officeDocument/2006/relationships/hyperlink" Target="https://kazan-tr.gazprom.ru/about/managers/11/" TargetMode="External"/><Relationship Id="rId37" Type="http://schemas.openxmlformats.org/officeDocument/2006/relationships/hyperlink" Target="https://nabchelny.ru/user/26" TargetMode="External"/><Relationship Id="rId40" Type="http://schemas.openxmlformats.org/officeDocument/2006/relationships/hyperlink" Target="https://aksubayevo.tatarstan.ru/zamestitel-rukovoditelya-ispolnitelnogo-komiteta-p-42582.htm" TargetMode="External"/><Relationship Id="rId45" Type="http://schemas.openxmlformats.org/officeDocument/2006/relationships/hyperlink" Target="https://apastovo.tatarstan.ru/ahmetzyanov-bulat-nazimovich.htm" TargetMode="External"/><Relationship Id="rId53" Type="http://schemas.openxmlformats.org/officeDocument/2006/relationships/hyperlink" Target="https://vysokaya-gora.tatarstan.ru/zamestitel-rukovoditelya-ispolnitelnogo-komiteta-p-133464.htm" TargetMode="External"/><Relationship Id="rId58" Type="http://schemas.openxmlformats.org/officeDocument/2006/relationships/hyperlink" Target="https://kamskoye-ustye.tatarstan.ru/ispolnyayushchiy-obyazannosti-zamestitelya.htm" TargetMode="External"/><Relationship Id="rId66" Type="http://schemas.openxmlformats.org/officeDocument/2006/relationships/hyperlink" Target="https://novosheshminsk.tatarstan.ru/33/administer/execute_commitee/diretor.htm" TargetMode="External"/><Relationship Id="rId74" Type="http://schemas.openxmlformats.org/officeDocument/2006/relationships/hyperlink" Target="https://tulachi.tatarstan.ru/zamestitel-rukovoditelya-nachalnik-otdela.htm"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eninogorsk.tatarstan.ru/arslanova.htm" TargetMode="External"/><Relationship Id="rId19" Type="http://schemas.openxmlformats.org/officeDocument/2006/relationships/hyperlink" Target="https://mindortrans.tatarstan.ru/rukov/minister.htm" TargetMode="External"/><Relationship Id="rId14" Type="http://schemas.openxmlformats.org/officeDocument/2006/relationships/hyperlink" Target="https://tida.tatarstan.ru/predsedatel.htm" TargetMode="External"/><Relationship Id="rId22" Type="http://schemas.openxmlformats.org/officeDocument/2006/relationships/hyperlink" Target="https://www.apprt.ru/association/ispolnitelnyy_organ/" TargetMode="External"/><Relationship Id="rId27" Type="http://schemas.openxmlformats.org/officeDocument/2006/relationships/hyperlink" Target="https://fpprt.ru/" TargetMode="External"/><Relationship Id="rId30" Type="http://schemas.openxmlformats.org/officeDocument/2006/relationships/hyperlink" Target="https://www.tatneft.ru/o-kompanii/governing_bodies/general_manager" TargetMode="External"/><Relationship Id="rId35" Type="http://schemas.openxmlformats.org/officeDocument/2006/relationships/hyperlink" Target="https://www.kznvodokanal.ru/kontakti" TargetMode="External"/><Relationship Id="rId43" Type="http://schemas.openxmlformats.org/officeDocument/2006/relationships/hyperlink" Target="https://alkeevskiy.tatarstan.ru/zamectitel_territorialnomy_voprocy.htm" TargetMode="External"/><Relationship Id="rId48" Type="http://schemas.openxmlformats.org/officeDocument/2006/relationships/hyperlink" Target="https://bavly.tatarstan.ru/iozamestitelya-rukovoditelya-ispolnitelnogo.htm" TargetMode="External"/><Relationship Id="rId56" Type="http://schemas.openxmlformats.org/officeDocument/2006/relationships/hyperlink" Target="https://zelenodolsk.tatarstan.ru/otvetstvenniy-zamestitel-rukovoditelya.htm" TargetMode="External"/><Relationship Id="rId64" Type="http://schemas.openxmlformats.org/officeDocument/2006/relationships/hyperlink" Target="https://muslumovo.tatarstan.ru/zamy.htm?department_id=83936" TargetMode="External"/><Relationship Id="rId69" Type="http://schemas.openxmlformats.org/officeDocument/2006/relationships/hyperlink" Target="https://ribnaya-sloboda.tatarstan.ru/zamestitel-rukovoditelya-ispolnitelnogo-komiteta-p-2402617.htm" TargetMode="External"/><Relationship Id="rId77" Type="http://schemas.openxmlformats.org/officeDocument/2006/relationships/hyperlink" Target="https://jutaza.tatarstan.ru/zamestitel-rukovoditelya-ispolnitelnogo-komiteta.htm" TargetMode="External"/><Relationship Id="rId8" Type="http://schemas.openxmlformats.org/officeDocument/2006/relationships/hyperlink" Target="mailto:tida@tatar.tu" TargetMode="External"/><Relationship Id="rId51" Type="http://schemas.openxmlformats.org/officeDocument/2006/relationships/hyperlink" Target="https://buinsk.tatarstan.ru/otvetstvenniy-zamestitel-rukovoditelya.htm" TargetMode="External"/><Relationship Id="rId72" Type="http://schemas.openxmlformats.org/officeDocument/2006/relationships/hyperlink" Target="https://spasskiy.tatarstan.ru/zakirova-rushaniya-rizvanovna.htm" TargetMode="External"/><Relationship Id="rId3" Type="http://schemas.openxmlformats.org/officeDocument/2006/relationships/styles" Target="styles.xml"/><Relationship Id="rId12" Type="http://schemas.openxmlformats.org/officeDocument/2006/relationships/hyperlink" Target="https://prav.tatarstan.ru/premier.htm" TargetMode="External"/><Relationship Id="rId17" Type="http://schemas.openxmlformats.org/officeDocument/2006/relationships/hyperlink" Target="https://minstroy.tatarstan.ru/rukov/minister.htm" TargetMode="External"/><Relationship Id="rId25" Type="http://schemas.openxmlformats.org/officeDocument/2006/relationships/hyperlink" Target="http://www.tnhi.ru/contact/" TargetMode="External"/><Relationship Id="rId33" Type="http://schemas.openxmlformats.org/officeDocument/2006/relationships/hyperlink" Target="https://gridcom-rt.ru/o-kompanii/rukovodstvo/rukovodstvo-kompanii/" TargetMode="External"/><Relationship Id="rId38" Type="http://schemas.openxmlformats.org/officeDocument/2006/relationships/hyperlink" Target="https://agryz.tatarstan.ru/1/administer/execute_commitee/director/infastructure.htm" TargetMode="External"/><Relationship Id="rId46" Type="http://schemas.openxmlformats.org/officeDocument/2006/relationships/hyperlink" Target="https://arsk.tatarstan.ru/otvetstvenniy-zamestitel-rukovoditelya.htm" TargetMode="External"/><Relationship Id="rId59" Type="http://schemas.openxmlformats.org/officeDocument/2006/relationships/hyperlink" Target="https://kukmor.tatarstan.ru/otvetstvennie-litsa-po-vzaimodeystviyu-s.htm?person_id=14069&amp;department_id=118296" TargetMode="External"/><Relationship Id="rId67" Type="http://schemas.openxmlformats.org/officeDocument/2006/relationships/hyperlink" Target="https://nurlat.tatarstan.ru/perviy-zamestitel-rukovoditelya1-ispolnitelnogo.htm" TargetMode="External"/><Relationship Id="rId20" Type="http://schemas.openxmlformats.org/officeDocument/2006/relationships/hyperlink" Target="https://minfin.tatarstan.ru/rukov/minister.htm" TargetMode="External"/><Relationship Id="rId41" Type="http://schemas.openxmlformats.org/officeDocument/2006/relationships/hyperlink" Target="https://aktanysh.tatarstan.ru/zamestitel-rukovoditelya-ispolnitelnogo-komiteta-p-136263.htm" TargetMode="External"/><Relationship Id="rId54" Type="http://schemas.openxmlformats.org/officeDocument/2006/relationships/hyperlink" Target="https://drogganoye.tatarstan.ru/otvetstvenniy-zamestitel-rukovoditelya.htm" TargetMode="External"/><Relationship Id="rId62" Type="http://schemas.openxmlformats.org/officeDocument/2006/relationships/hyperlink" Target="https://mendeleevsk.tatarstan.ru/ispolnitelniy-komitet-mendeleevskogo-munitsipalnog-4448309.htm?department_id=100936" TargetMode="External"/><Relationship Id="rId70" Type="http://schemas.openxmlformats.org/officeDocument/2006/relationships/hyperlink" Target="https://saby.tatarstan.ru/zamestitel-rukovoditelya-ispolnitelnogo-komiteta.htm" TargetMode="External"/><Relationship Id="rId75" Type="http://schemas.openxmlformats.org/officeDocument/2006/relationships/hyperlink" Target="https://cheremshan.tatarstan.ru/zamestitel-rukovoditelya-ispolnitelnogo-komiteta-p-13086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mbudsmanbiz.tatarstan.ru/ombudsman_person.htm" TargetMode="External"/><Relationship Id="rId23" Type="http://schemas.openxmlformats.org/officeDocument/2006/relationships/hyperlink" Target="http://opora-tatarstan.ru/" TargetMode="External"/><Relationship Id="rId28" Type="http://schemas.openxmlformats.org/officeDocument/2006/relationships/hyperlink" Target="https://alabuga.ru/ru/contacts/" TargetMode="External"/><Relationship Id="rId36" Type="http://schemas.openxmlformats.org/officeDocument/2006/relationships/hyperlink" Target="https://kzn.ru/meriya/spravochnik-kontaktov/46165/" TargetMode="External"/><Relationship Id="rId49" Type="http://schemas.openxmlformats.org/officeDocument/2006/relationships/hyperlink" Target="https://baltasi.tatarstan.ru/12/administer/execute_commitee/zam1.htm" TargetMode="External"/><Relationship Id="rId57" Type="http://schemas.openxmlformats.org/officeDocument/2006/relationships/hyperlink" Target="https://kaybici.tatarstan.ru/perviy-zamestitel-rukovoditelya-ispolnitelnogo.htm" TargetMode="External"/><Relationship Id="rId10" Type="http://schemas.openxmlformats.org/officeDocument/2006/relationships/header" Target="header2.xml"/><Relationship Id="rId31" Type="http://schemas.openxmlformats.org/officeDocument/2006/relationships/hyperlink" Target="https://www.akbars.ru/about/general/contacts/" TargetMode="External"/><Relationship Id="rId44" Type="http://schemas.openxmlformats.org/officeDocument/2006/relationships/hyperlink" Target="https://almetyevsk.tatarstan.ru/almetyevsk/administer/ispolkom/nuriev.htm" TargetMode="External"/><Relationship Id="rId52" Type="http://schemas.openxmlformats.org/officeDocument/2006/relationships/hyperlink" Target="https://verhniy-uslon.tatarstan.ru/manapova-natalya-yurevna.htm" TargetMode="External"/><Relationship Id="rId60" Type="http://schemas.openxmlformats.org/officeDocument/2006/relationships/hyperlink" Target="https://laishevo.tatarstan.ru/laishevo/administer/execut_commitee.htm?department_id=93836" TargetMode="External"/><Relationship Id="rId65" Type="http://schemas.openxmlformats.org/officeDocument/2006/relationships/hyperlink" Target="https://e-nkama.ru/uprava/structure/1761/" TargetMode="External"/><Relationship Id="rId73" Type="http://schemas.openxmlformats.org/officeDocument/2006/relationships/hyperlink" Target="https://tetushi.tatarstan.ru/zamestitel-rukovoditelya-ispolnitelnogo-komiteta.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mert.tatarstan.ru/rukov/minister.htm" TargetMode="External"/><Relationship Id="rId18" Type="http://schemas.openxmlformats.org/officeDocument/2006/relationships/hyperlink" Target="https://mzio.tatarstan.ru/rukov/minister.htm" TargetMode="External"/><Relationship Id="rId39" Type="http://schemas.openxmlformats.org/officeDocument/2006/relationships/hyperlink" Target="https://aznakayevo.tatarstan.ru/aznakayevo/administer/execute_commitee/zam1.htm" TargetMode="External"/><Relationship Id="rId34" Type="http://schemas.openxmlformats.org/officeDocument/2006/relationships/hyperlink" Target="https://www.tatenergo.ru/about/feedback/" TargetMode="External"/><Relationship Id="rId50" Type="http://schemas.openxmlformats.org/officeDocument/2006/relationships/hyperlink" Target="https://bugulma.tatarstan.ru/13/administer/execute_commitee/zam2.htm" TargetMode="External"/><Relationship Id="rId55" Type="http://schemas.openxmlformats.org/officeDocument/2006/relationships/hyperlink" Target="http://xn--80aacgcdh2cyaav6b.xn--p1ai/rukovoditel-apparata.html" TargetMode="External"/><Relationship Id="rId76" Type="http://schemas.openxmlformats.org/officeDocument/2006/relationships/hyperlink" Target="https://chistopol.tatarstan.ru/perviy-zamestitel-rukovoditelya-ispolnitelnogo.htm" TargetMode="External"/><Relationship Id="rId7" Type="http://schemas.openxmlformats.org/officeDocument/2006/relationships/endnotes" Target="endnotes.xml"/><Relationship Id="rId71" Type="http://schemas.openxmlformats.org/officeDocument/2006/relationships/hyperlink" Target="https://sarmanovo.tatarstan.ru/otvetstvenniy-zamestitel-rukovoditelya.htm" TargetMode="External"/><Relationship Id="rId2" Type="http://schemas.openxmlformats.org/officeDocument/2006/relationships/numbering" Target="numbering.xml"/><Relationship Id="rId29" Type="http://schemas.openxmlformats.org/officeDocument/2006/relationships/hyperlink" Target="https://sez-innopolis.ru/kont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B4FA-7BE5-487A-984B-DBE916E9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36</Pages>
  <Words>9943</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О СИСТЕМЕ ОПОВЕЩЕНИЯ И ИНФОРМИРОВАНИЯ НАСЕЛЕНИЯ</vt:lpstr>
    </vt:vector>
  </TitlesOfParts>
  <Company/>
  <LinksUpToDate>false</LinksUpToDate>
  <CharactersWithSpaces>66492</CharactersWithSpaces>
  <SharedDoc>false</SharedDoc>
  <HLinks>
    <vt:vector size="6" baseType="variant">
      <vt:variant>
        <vt:i4>6881341</vt:i4>
      </vt:variant>
      <vt:variant>
        <vt:i4>0</vt:i4>
      </vt:variant>
      <vt:variant>
        <vt:i4>0</vt:i4>
      </vt:variant>
      <vt:variant>
        <vt:i4>5</vt:i4>
      </vt:variant>
      <vt:variant>
        <vt:lpwstr>garantf1://34493068.0/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СИСТЕМЕ ОПОВЕЩЕНИЯ И ИНФОРМИРОВАНИЯ НАСЕЛЕНИЯ</dc:title>
  <dc:subject/>
  <dc:creator>1</dc:creator>
  <cp:keywords/>
  <cp:lastModifiedBy>Зульфат Шайхразиев</cp:lastModifiedBy>
  <cp:revision>76</cp:revision>
  <cp:lastPrinted>2022-11-02T08:53:00Z</cp:lastPrinted>
  <dcterms:created xsi:type="dcterms:W3CDTF">2023-01-09T06:35:00Z</dcterms:created>
  <dcterms:modified xsi:type="dcterms:W3CDTF">2023-11-01T14:14:00Z</dcterms:modified>
</cp:coreProperties>
</file>