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C0" w:rsidRPr="005874D0" w:rsidRDefault="003374C0" w:rsidP="003374C0">
      <w:pPr>
        <w:keepNext/>
        <w:pageBreakBefore/>
        <w:spacing w:after="0" w:line="240" w:lineRule="auto"/>
        <w:jc w:val="right"/>
        <w:outlineLvl w:val="0"/>
        <w:rPr>
          <w:rFonts w:eastAsia="Calibri"/>
          <w:color w:val="auto"/>
          <w:szCs w:val="28"/>
        </w:rPr>
      </w:pPr>
      <w:r w:rsidRPr="005874D0">
        <w:rPr>
          <w:rFonts w:eastAsia="Calibri"/>
          <w:color w:val="auto"/>
          <w:szCs w:val="28"/>
        </w:rPr>
        <w:t>Приложение № 3</w:t>
      </w:r>
    </w:p>
    <w:p w:rsidR="003374C0" w:rsidRPr="005874D0" w:rsidRDefault="009C5462" w:rsidP="003374C0">
      <w:pPr>
        <w:spacing w:after="0" w:line="240" w:lineRule="auto"/>
        <w:jc w:val="right"/>
        <w:rPr>
          <w:rFonts w:eastAsia="Calibri"/>
          <w:color w:val="auto"/>
          <w:szCs w:val="28"/>
        </w:rPr>
      </w:pPr>
      <w:r w:rsidRPr="005874D0">
        <w:rPr>
          <w:rFonts w:eastAsia="Calibri"/>
          <w:color w:val="auto"/>
          <w:szCs w:val="28"/>
        </w:rPr>
        <w:t>к Соглашению о ГЧП</w:t>
      </w:r>
    </w:p>
    <w:p w:rsidR="003374C0" w:rsidRPr="005874D0" w:rsidRDefault="003374C0" w:rsidP="003374C0">
      <w:pPr>
        <w:spacing w:after="0" w:line="240" w:lineRule="auto"/>
        <w:jc w:val="right"/>
        <w:rPr>
          <w:rFonts w:eastAsia="Calibri"/>
          <w:color w:val="auto"/>
          <w:szCs w:val="28"/>
        </w:rPr>
      </w:pPr>
      <w:r w:rsidRPr="005874D0">
        <w:rPr>
          <w:rFonts w:eastAsia="Calibri"/>
          <w:color w:val="auto"/>
          <w:szCs w:val="28"/>
        </w:rPr>
        <w:t>от «___» ________ 20</w:t>
      </w:r>
      <w:r w:rsidR="003E13C9" w:rsidRPr="005874D0">
        <w:rPr>
          <w:rFonts w:eastAsia="Calibri"/>
          <w:color w:val="auto"/>
          <w:szCs w:val="28"/>
        </w:rPr>
        <w:t>23 </w:t>
      </w:r>
      <w:r w:rsidRPr="005874D0">
        <w:rPr>
          <w:rFonts w:eastAsia="Calibri"/>
          <w:color w:val="auto"/>
          <w:szCs w:val="28"/>
        </w:rPr>
        <w:t>г. № ______</w:t>
      </w:r>
    </w:p>
    <w:p w:rsidR="003374C0" w:rsidRPr="00D31156" w:rsidRDefault="003374C0" w:rsidP="00D31156">
      <w:pPr>
        <w:spacing w:before="360" w:line="276" w:lineRule="auto"/>
        <w:ind w:firstLine="0"/>
        <w:jc w:val="center"/>
        <w:rPr>
          <w:rFonts w:eastAsia="Calibri"/>
          <w:b/>
          <w:sz w:val="28"/>
        </w:rPr>
      </w:pPr>
      <w:bookmarkStart w:id="0" w:name="_1fob9te" w:colFirst="0" w:colLast="0"/>
      <w:bookmarkEnd w:id="0"/>
      <w:r w:rsidRPr="00D31156">
        <w:rPr>
          <w:rFonts w:eastAsia="Calibri"/>
          <w:b/>
          <w:sz w:val="28"/>
        </w:rPr>
        <w:t>Перечень сервисов, обеспечивающих окупаемость Соглашения о ГЧП, предназначенных для Пользователей</w:t>
      </w:r>
    </w:p>
    <w:tbl>
      <w:tblPr>
        <w:tblStyle w:val="161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834"/>
        <w:gridCol w:w="6804"/>
      </w:tblGrid>
      <w:tr w:rsidR="003374C0" w:rsidRPr="00105B7E" w:rsidTr="00105B7E">
        <w:tc>
          <w:tcPr>
            <w:tcW w:w="710" w:type="dxa"/>
            <w:shd w:val="clear" w:color="auto" w:fill="auto"/>
            <w:vAlign w:val="center"/>
          </w:tcPr>
          <w:p w:rsidR="003374C0" w:rsidRPr="00105B7E" w:rsidRDefault="003374C0" w:rsidP="00127332">
            <w:pPr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auto"/>
              </w:rPr>
            </w:pPr>
            <w:r w:rsidRPr="00105B7E">
              <w:rPr>
                <w:rFonts w:eastAsia="Calibri"/>
                <w:b/>
                <w:color w:val="auto"/>
              </w:rPr>
              <w:t>№ п/п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374C0" w:rsidRPr="00105B7E" w:rsidRDefault="003374C0" w:rsidP="00127332">
            <w:pPr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auto"/>
              </w:rPr>
            </w:pPr>
            <w:r w:rsidRPr="00105B7E">
              <w:rPr>
                <w:rFonts w:eastAsia="Calibri"/>
                <w:b/>
                <w:color w:val="auto"/>
              </w:rPr>
              <w:t>Коммерческий сервис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374C0" w:rsidRPr="00105B7E" w:rsidRDefault="003374C0" w:rsidP="00127332">
            <w:pPr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auto"/>
              </w:rPr>
            </w:pPr>
            <w:r w:rsidRPr="00105B7E">
              <w:rPr>
                <w:rFonts w:eastAsia="Calibri"/>
                <w:b/>
                <w:color w:val="auto"/>
              </w:rPr>
              <w:t>Описание</w:t>
            </w:r>
          </w:p>
        </w:tc>
      </w:tr>
      <w:tr w:rsidR="003374C0" w:rsidRPr="00105B7E" w:rsidTr="00105B7E">
        <w:tc>
          <w:tcPr>
            <w:tcW w:w="710" w:type="dxa"/>
            <w:shd w:val="clear" w:color="auto" w:fill="auto"/>
          </w:tcPr>
          <w:p w:rsidR="003374C0" w:rsidRPr="00105B7E" w:rsidRDefault="003374C0" w:rsidP="003148DC">
            <w:pPr>
              <w:numPr>
                <w:ilvl w:val="0"/>
                <w:numId w:val="2"/>
              </w:numPr>
              <w:spacing w:before="0" w:after="0" w:line="240" w:lineRule="auto"/>
              <w:ind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834" w:type="dxa"/>
            <w:shd w:val="clear" w:color="auto" w:fill="auto"/>
          </w:tcPr>
          <w:p w:rsidR="003374C0" w:rsidRPr="00105B7E" w:rsidRDefault="003374C0" w:rsidP="00652553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auto"/>
              </w:rPr>
            </w:pPr>
            <w:r w:rsidRPr="00105B7E">
              <w:rPr>
                <w:rFonts w:eastAsia="Calibri"/>
                <w:color w:val="auto"/>
              </w:rPr>
              <w:t xml:space="preserve">Предоставление рекламно-информационных услуг родителям </w:t>
            </w:r>
            <w:r w:rsidR="003E13C9" w:rsidRPr="00105B7E">
              <w:rPr>
                <w:rFonts w:eastAsia="Calibri"/>
                <w:color w:val="auto"/>
              </w:rPr>
              <w:t>несовершеннолетних Обучающихся или Спортсменов</w:t>
            </w:r>
            <w:r w:rsidRPr="00105B7E">
              <w:rPr>
                <w:rFonts w:eastAsia="Calibri"/>
                <w:color w:val="auto"/>
              </w:rPr>
              <w:t xml:space="preserve">/ </w:t>
            </w:r>
            <w:r w:rsidR="003E13C9" w:rsidRPr="00105B7E">
              <w:rPr>
                <w:rFonts w:eastAsia="Calibri"/>
                <w:color w:val="auto"/>
              </w:rPr>
              <w:t>Обучающимся или Спортсмен</w:t>
            </w:r>
            <w:r w:rsidR="00652553" w:rsidRPr="00105B7E">
              <w:rPr>
                <w:rFonts w:eastAsia="Calibri"/>
                <w:color w:val="auto"/>
              </w:rPr>
              <w:t>ам</w:t>
            </w:r>
            <w:r w:rsidRPr="00105B7E">
              <w:rPr>
                <w:rFonts w:eastAsia="Calibri"/>
                <w:color w:val="auto"/>
              </w:rPr>
              <w:t xml:space="preserve">/ иным </w:t>
            </w:r>
            <w:r w:rsidR="003E13C9" w:rsidRPr="00105B7E">
              <w:rPr>
                <w:rFonts w:eastAsia="Calibri"/>
                <w:color w:val="auto"/>
              </w:rPr>
              <w:t>Пользователям</w:t>
            </w:r>
          </w:p>
        </w:tc>
        <w:tc>
          <w:tcPr>
            <w:tcW w:w="6804" w:type="dxa"/>
            <w:shd w:val="clear" w:color="auto" w:fill="auto"/>
          </w:tcPr>
          <w:p w:rsidR="003374C0" w:rsidRPr="00105B7E" w:rsidRDefault="003374C0" w:rsidP="00652553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auto"/>
              </w:rPr>
            </w:pPr>
            <w:r w:rsidRPr="00105B7E">
              <w:rPr>
                <w:rFonts w:eastAsia="Calibri"/>
                <w:color w:val="auto"/>
              </w:rPr>
              <w:t xml:space="preserve">Настоящий сервис позволяет родителям </w:t>
            </w:r>
            <w:r w:rsidR="00652553" w:rsidRPr="00105B7E">
              <w:rPr>
                <w:rFonts w:eastAsia="Calibri"/>
                <w:color w:val="auto"/>
              </w:rPr>
              <w:t>несовершеннолетних Обучающихся или Спортсменов/ Обучающимся или Спортсменам/ иным Пользователям</w:t>
            </w:r>
            <w:r w:rsidR="00652553" w:rsidRPr="00105B7E" w:rsidDel="00652553">
              <w:rPr>
                <w:rFonts w:eastAsia="Calibri"/>
                <w:color w:val="auto"/>
              </w:rPr>
              <w:t xml:space="preserve"> </w:t>
            </w:r>
            <w:r w:rsidRPr="00105B7E">
              <w:rPr>
                <w:rFonts w:eastAsia="Calibri"/>
                <w:color w:val="auto"/>
              </w:rPr>
              <w:t>получать рекламно-информационные материалы, направленные на привлечение внимания Пользователей к объекту рекламирования, который может потенциально быть интересным данной группе Пользователей, формирование или поддержание интереса к данному объекту и его продвижение на рынке</w:t>
            </w:r>
          </w:p>
        </w:tc>
      </w:tr>
      <w:tr w:rsidR="003374C0" w:rsidRPr="00105B7E" w:rsidTr="00105B7E">
        <w:tc>
          <w:tcPr>
            <w:tcW w:w="710" w:type="dxa"/>
            <w:shd w:val="clear" w:color="auto" w:fill="auto"/>
          </w:tcPr>
          <w:p w:rsidR="003374C0" w:rsidRPr="00105B7E" w:rsidRDefault="003374C0" w:rsidP="003148DC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auto"/>
              </w:rPr>
            </w:pPr>
            <w:r w:rsidRPr="00105B7E">
              <w:rPr>
                <w:rFonts w:eastAsia="Calibri"/>
                <w:color w:val="auto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3374C0" w:rsidRPr="00105B7E" w:rsidRDefault="003374C0" w:rsidP="00652553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auto"/>
              </w:rPr>
            </w:pPr>
            <w:r w:rsidRPr="00105B7E">
              <w:rPr>
                <w:rFonts w:eastAsia="Calibri"/>
                <w:color w:val="auto"/>
              </w:rPr>
              <w:t xml:space="preserve">Предоставление услуги «Мобильное приложение родителя и </w:t>
            </w:r>
            <w:r w:rsidR="00652553" w:rsidRPr="00105B7E">
              <w:rPr>
                <w:rFonts w:eastAsia="Calibri"/>
                <w:color w:val="auto"/>
              </w:rPr>
              <w:t>Спортсмена / Обучающегося</w:t>
            </w:r>
            <w:r w:rsidRPr="00105B7E">
              <w:rPr>
                <w:rFonts w:eastAsia="Calibri"/>
                <w:color w:val="auto"/>
              </w:rPr>
              <w:t>»</w:t>
            </w:r>
          </w:p>
        </w:tc>
        <w:tc>
          <w:tcPr>
            <w:tcW w:w="6804" w:type="dxa"/>
            <w:shd w:val="clear" w:color="auto" w:fill="auto"/>
          </w:tcPr>
          <w:p w:rsidR="003374C0" w:rsidRPr="00105B7E" w:rsidRDefault="003374C0" w:rsidP="00127332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auto"/>
              </w:rPr>
            </w:pPr>
            <w:r w:rsidRPr="00105B7E">
              <w:rPr>
                <w:rFonts w:eastAsia="Calibri"/>
                <w:color w:val="auto"/>
              </w:rPr>
              <w:t>Настоящий сервис позволяет использовать адаптированную для просмотра и функционирующую на мобильном устройстве версию Системы, разработанную под мобильные устройства</w:t>
            </w:r>
          </w:p>
        </w:tc>
      </w:tr>
      <w:tr w:rsidR="003374C0" w:rsidRPr="00105B7E" w:rsidTr="00105B7E">
        <w:tc>
          <w:tcPr>
            <w:tcW w:w="710" w:type="dxa"/>
            <w:shd w:val="clear" w:color="auto" w:fill="auto"/>
          </w:tcPr>
          <w:p w:rsidR="003374C0" w:rsidRPr="00105B7E" w:rsidRDefault="003374C0" w:rsidP="003148DC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auto"/>
              </w:rPr>
            </w:pPr>
            <w:r w:rsidRPr="00105B7E">
              <w:rPr>
                <w:rFonts w:eastAsia="Calibri"/>
                <w:color w:val="auto"/>
              </w:rPr>
              <w:t>3</w:t>
            </w:r>
          </w:p>
        </w:tc>
        <w:tc>
          <w:tcPr>
            <w:tcW w:w="2834" w:type="dxa"/>
            <w:shd w:val="clear" w:color="auto" w:fill="auto"/>
          </w:tcPr>
          <w:p w:rsidR="003374C0" w:rsidRPr="00105B7E" w:rsidRDefault="003374C0" w:rsidP="00127332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auto"/>
              </w:rPr>
            </w:pPr>
            <w:r w:rsidRPr="00105B7E">
              <w:rPr>
                <w:rFonts w:eastAsia="Calibri"/>
                <w:color w:val="auto"/>
                <w:lang w:val="en-US"/>
              </w:rPr>
              <w:t>Email</w:t>
            </w:r>
            <w:r w:rsidRPr="00105B7E">
              <w:rPr>
                <w:rFonts w:eastAsia="Calibri"/>
                <w:color w:val="auto"/>
              </w:rPr>
              <w:t>-подписка</w:t>
            </w:r>
          </w:p>
        </w:tc>
        <w:tc>
          <w:tcPr>
            <w:tcW w:w="6804" w:type="dxa"/>
            <w:shd w:val="clear" w:color="auto" w:fill="auto"/>
          </w:tcPr>
          <w:p w:rsidR="003374C0" w:rsidRPr="00105B7E" w:rsidRDefault="003374C0" w:rsidP="00D31156">
            <w:pPr>
              <w:spacing w:before="0" w:after="0" w:line="240" w:lineRule="auto"/>
              <w:ind w:left="27" w:hanging="27"/>
              <w:jc w:val="left"/>
              <w:rPr>
                <w:rFonts w:eastAsia="Calibri"/>
                <w:color w:val="auto"/>
              </w:rPr>
            </w:pPr>
            <w:r w:rsidRPr="00105B7E">
              <w:rPr>
                <w:rFonts w:eastAsia="Calibri"/>
                <w:color w:val="auto"/>
              </w:rPr>
              <w:t xml:space="preserve">Настоящий сервис позволяет родителям (законным представителям) </w:t>
            </w:r>
            <w:r w:rsidR="00652553" w:rsidRPr="00105B7E">
              <w:rPr>
                <w:rFonts w:eastAsia="Calibri"/>
                <w:color w:val="auto"/>
              </w:rPr>
              <w:t xml:space="preserve">несовершеннолетних Обучающихся / Спортсменов </w:t>
            </w:r>
            <w:r w:rsidRPr="00105B7E">
              <w:rPr>
                <w:rFonts w:eastAsia="Calibri"/>
                <w:color w:val="auto"/>
              </w:rPr>
              <w:t xml:space="preserve">получать доступ к услуге по </w:t>
            </w:r>
            <w:r w:rsidRPr="00105B7E">
              <w:rPr>
                <w:rFonts w:eastAsia="Calibri"/>
                <w:color w:val="auto"/>
                <w:lang w:val="en-US"/>
              </w:rPr>
              <w:t>email</w:t>
            </w:r>
            <w:r w:rsidRPr="00105B7E">
              <w:rPr>
                <w:rFonts w:eastAsia="Calibri"/>
                <w:color w:val="auto"/>
              </w:rPr>
              <w:t xml:space="preserve">-рассылке для получения информации об успеваемости, </w:t>
            </w:r>
            <w:r w:rsidR="00652553" w:rsidRPr="00105B7E">
              <w:rPr>
                <w:rFonts w:eastAsia="Calibri"/>
                <w:color w:val="auto"/>
              </w:rPr>
              <w:t>посещаемости</w:t>
            </w:r>
            <w:r w:rsidRPr="00105B7E">
              <w:rPr>
                <w:rFonts w:eastAsia="Calibri"/>
                <w:color w:val="auto"/>
              </w:rPr>
              <w:t xml:space="preserve">, </w:t>
            </w:r>
            <w:r w:rsidR="00652553" w:rsidRPr="00105B7E">
              <w:rPr>
                <w:rFonts w:eastAsia="Calibri"/>
                <w:color w:val="auto"/>
              </w:rPr>
              <w:t xml:space="preserve">расписании </w:t>
            </w:r>
            <w:r w:rsidRPr="00105B7E">
              <w:rPr>
                <w:rFonts w:eastAsia="Calibri"/>
                <w:color w:val="auto"/>
              </w:rPr>
              <w:t>занятий</w:t>
            </w:r>
            <w:r w:rsidR="00652553" w:rsidRPr="00105B7E">
              <w:rPr>
                <w:rFonts w:eastAsia="Calibri"/>
                <w:color w:val="auto"/>
              </w:rPr>
              <w:t xml:space="preserve"> несовершеннолетних Обучающихся / Спортсменов</w:t>
            </w:r>
            <w:r w:rsidRPr="00105B7E">
              <w:rPr>
                <w:rFonts w:eastAsia="Calibri"/>
                <w:color w:val="auto"/>
              </w:rPr>
              <w:t>, а также об объявлениях.</w:t>
            </w:r>
          </w:p>
        </w:tc>
      </w:tr>
      <w:tr w:rsidR="003374C0" w:rsidRPr="00105B7E" w:rsidTr="00105B7E">
        <w:tc>
          <w:tcPr>
            <w:tcW w:w="710" w:type="dxa"/>
            <w:shd w:val="clear" w:color="auto" w:fill="auto"/>
          </w:tcPr>
          <w:p w:rsidR="003374C0" w:rsidRPr="00105B7E" w:rsidRDefault="003374C0" w:rsidP="003148DC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auto"/>
              </w:rPr>
            </w:pPr>
            <w:r w:rsidRPr="00105B7E">
              <w:rPr>
                <w:rFonts w:eastAsia="Calibri"/>
                <w:color w:val="auto"/>
              </w:rPr>
              <w:t>4</w:t>
            </w:r>
          </w:p>
        </w:tc>
        <w:tc>
          <w:tcPr>
            <w:tcW w:w="2834" w:type="dxa"/>
            <w:shd w:val="clear" w:color="auto" w:fill="auto"/>
          </w:tcPr>
          <w:p w:rsidR="003374C0" w:rsidRPr="00105B7E" w:rsidRDefault="003374C0" w:rsidP="00127332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auto"/>
              </w:rPr>
            </w:pPr>
            <w:r w:rsidRPr="00105B7E">
              <w:rPr>
                <w:rFonts w:eastAsia="Calibri"/>
                <w:color w:val="auto"/>
              </w:rPr>
              <w:t>Спортивно-образовательный контент</w:t>
            </w:r>
          </w:p>
        </w:tc>
        <w:tc>
          <w:tcPr>
            <w:tcW w:w="6804" w:type="dxa"/>
            <w:shd w:val="clear" w:color="auto" w:fill="auto"/>
          </w:tcPr>
          <w:p w:rsidR="003374C0" w:rsidRPr="00105B7E" w:rsidRDefault="003374C0" w:rsidP="00127332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auto"/>
              </w:rPr>
            </w:pPr>
            <w:r w:rsidRPr="00105B7E">
              <w:rPr>
                <w:rFonts w:eastAsia="Calibri"/>
                <w:color w:val="auto"/>
              </w:rPr>
              <w:t>Сервис предоставляет Пользователям доступ к базе упражнений на коммерческой основе.</w:t>
            </w:r>
          </w:p>
        </w:tc>
      </w:tr>
      <w:tr w:rsidR="003374C0" w:rsidRPr="00105B7E" w:rsidTr="00105B7E">
        <w:tc>
          <w:tcPr>
            <w:tcW w:w="710" w:type="dxa"/>
            <w:shd w:val="clear" w:color="auto" w:fill="auto"/>
          </w:tcPr>
          <w:p w:rsidR="003374C0" w:rsidRPr="00105B7E" w:rsidRDefault="003374C0" w:rsidP="003148DC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auto"/>
              </w:rPr>
            </w:pPr>
            <w:r w:rsidRPr="00105B7E">
              <w:rPr>
                <w:rFonts w:eastAsia="Calibri"/>
                <w:color w:val="auto"/>
              </w:rPr>
              <w:t>5</w:t>
            </w:r>
          </w:p>
        </w:tc>
        <w:tc>
          <w:tcPr>
            <w:tcW w:w="2834" w:type="dxa"/>
            <w:shd w:val="clear" w:color="auto" w:fill="auto"/>
          </w:tcPr>
          <w:p w:rsidR="003374C0" w:rsidRPr="00105B7E" w:rsidRDefault="003374C0" w:rsidP="00652553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auto"/>
              </w:rPr>
            </w:pPr>
            <w:r w:rsidRPr="00105B7E">
              <w:rPr>
                <w:rFonts w:eastAsia="Calibri"/>
                <w:color w:val="auto"/>
              </w:rPr>
              <w:t xml:space="preserve">Инструменты анализа достижений </w:t>
            </w:r>
            <w:r w:rsidR="00652553" w:rsidRPr="00105B7E">
              <w:rPr>
                <w:rFonts w:eastAsia="Calibri"/>
                <w:color w:val="auto"/>
              </w:rPr>
              <w:t>Обучающихся / Спортсменов</w:t>
            </w:r>
          </w:p>
        </w:tc>
        <w:tc>
          <w:tcPr>
            <w:tcW w:w="6804" w:type="dxa"/>
            <w:shd w:val="clear" w:color="auto" w:fill="auto"/>
          </w:tcPr>
          <w:p w:rsidR="003374C0" w:rsidRPr="00105B7E" w:rsidRDefault="003374C0" w:rsidP="003374C0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auto"/>
              </w:rPr>
            </w:pPr>
            <w:r w:rsidRPr="00105B7E">
              <w:rPr>
                <w:rFonts w:eastAsia="Calibri"/>
                <w:color w:val="auto"/>
              </w:rPr>
              <w:t>Сервис предоставляет Пользователям доступ на коммерческой основе к аналитическим сервисам, использующих данные, накопленные в Системе.</w:t>
            </w:r>
          </w:p>
        </w:tc>
      </w:tr>
      <w:tr w:rsidR="00105B7E" w:rsidRPr="00105B7E" w:rsidTr="00105B7E">
        <w:tc>
          <w:tcPr>
            <w:tcW w:w="710" w:type="dxa"/>
            <w:shd w:val="clear" w:color="auto" w:fill="auto"/>
          </w:tcPr>
          <w:p w:rsidR="00105B7E" w:rsidRPr="00105B7E" w:rsidRDefault="00105B7E" w:rsidP="003148DC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auto"/>
              </w:rPr>
            </w:pPr>
            <w:bookmarkStart w:id="1" w:name="_GoBack" w:colFirst="0" w:colLast="0"/>
            <w:r w:rsidRPr="00105B7E">
              <w:rPr>
                <w:rFonts w:eastAsia="Calibri"/>
                <w:color w:val="auto"/>
              </w:rPr>
              <w:t>6</w:t>
            </w:r>
          </w:p>
        </w:tc>
        <w:tc>
          <w:tcPr>
            <w:tcW w:w="2834" w:type="dxa"/>
            <w:shd w:val="clear" w:color="auto" w:fill="auto"/>
          </w:tcPr>
          <w:p w:rsidR="00105B7E" w:rsidRPr="00105B7E" w:rsidRDefault="00105B7E" w:rsidP="00105B7E">
            <w:pPr>
              <w:keepNext/>
              <w:spacing w:before="0" w:after="0" w:line="240" w:lineRule="auto"/>
              <w:ind w:firstLine="0"/>
              <w:jc w:val="left"/>
              <w:rPr>
                <w:rFonts w:eastAsia="Calibri"/>
                <w:color w:val="auto"/>
              </w:rPr>
            </w:pPr>
            <w:r w:rsidRPr="00105B7E">
              <w:rPr>
                <w:rFonts w:eastAsia="Calibri"/>
                <w:color w:val="auto"/>
              </w:rPr>
              <w:t>Прочие коммерческие сервисы</w:t>
            </w:r>
          </w:p>
        </w:tc>
        <w:tc>
          <w:tcPr>
            <w:tcW w:w="6804" w:type="dxa"/>
            <w:shd w:val="clear" w:color="auto" w:fill="auto"/>
          </w:tcPr>
          <w:p w:rsidR="00105B7E" w:rsidRPr="00105B7E" w:rsidRDefault="00105B7E" w:rsidP="00105B7E">
            <w:pPr>
              <w:keepNext/>
              <w:spacing w:before="0" w:after="0" w:line="240" w:lineRule="auto"/>
              <w:ind w:firstLine="0"/>
              <w:jc w:val="left"/>
              <w:rPr>
                <w:rFonts w:eastAsia="Calibri"/>
                <w:color w:val="auto"/>
              </w:rPr>
            </w:pPr>
            <w:r w:rsidRPr="00105B7E">
              <w:rPr>
                <w:rFonts w:eastAsia="Calibri"/>
                <w:color w:val="auto"/>
              </w:rPr>
              <w:t>Прочие дополнительные коммерческие сервисы, предоставляемые Частным партнёром</w:t>
            </w:r>
          </w:p>
        </w:tc>
      </w:tr>
      <w:bookmarkEnd w:id="1"/>
    </w:tbl>
    <w:p w:rsidR="003374C0" w:rsidRPr="009A0593" w:rsidRDefault="003374C0" w:rsidP="003374C0">
      <w:pPr>
        <w:tabs>
          <w:tab w:val="left" w:pos="5103"/>
        </w:tabs>
        <w:spacing w:before="0" w:after="160" w:line="259" w:lineRule="auto"/>
        <w:ind w:firstLine="0"/>
        <w:jc w:val="left"/>
        <w:rPr>
          <w:rFonts w:eastAsia="Calibri"/>
          <w:color w:val="auto"/>
        </w:rPr>
      </w:pPr>
    </w:p>
    <w:p w:rsidR="003374C0" w:rsidRPr="00D31156" w:rsidRDefault="003374C0" w:rsidP="00105B7E">
      <w:pPr>
        <w:tabs>
          <w:tab w:val="left" w:pos="5103"/>
        </w:tabs>
        <w:spacing w:before="0" w:after="0" w:line="240" w:lineRule="auto"/>
        <w:ind w:firstLine="0"/>
        <w:jc w:val="left"/>
        <w:rPr>
          <w:rFonts w:eastAsia="Calibri"/>
          <w:color w:val="auto"/>
          <w:sz w:val="28"/>
        </w:rPr>
      </w:pPr>
      <w:r w:rsidRPr="00D31156">
        <w:rPr>
          <w:rFonts w:eastAsia="Calibri"/>
          <w:color w:val="auto"/>
          <w:sz w:val="28"/>
        </w:rPr>
        <w:t>Публичный партнёр</w:t>
      </w:r>
      <w:r w:rsidRPr="00D31156">
        <w:rPr>
          <w:rFonts w:eastAsia="Calibri"/>
          <w:color w:val="auto"/>
          <w:sz w:val="28"/>
        </w:rPr>
        <w:tab/>
        <w:t>Частный партнёр</w:t>
      </w:r>
    </w:p>
    <w:p w:rsidR="003374C0" w:rsidRPr="00D31156" w:rsidRDefault="003374C0" w:rsidP="00105B7E">
      <w:pPr>
        <w:tabs>
          <w:tab w:val="left" w:pos="5103"/>
        </w:tabs>
        <w:spacing w:before="0" w:after="0" w:line="240" w:lineRule="auto"/>
        <w:ind w:firstLine="0"/>
        <w:jc w:val="center"/>
        <w:rPr>
          <w:rFonts w:eastAsia="Calibri"/>
          <w:color w:val="auto"/>
          <w:sz w:val="28"/>
        </w:rPr>
      </w:pPr>
    </w:p>
    <w:p w:rsidR="003374C0" w:rsidRPr="00D31156" w:rsidRDefault="003374C0" w:rsidP="00105B7E">
      <w:pPr>
        <w:spacing w:before="0" w:after="0" w:line="240" w:lineRule="auto"/>
        <w:ind w:firstLine="0"/>
        <w:jc w:val="center"/>
        <w:rPr>
          <w:rFonts w:eastAsia="Calibri"/>
          <w:color w:val="auto"/>
          <w:sz w:val="28"/>
        </w:rPr>
      </w:pPr>
    </w:p>
    <w:p w:rsidR="003374C0" w:rsidRPr="00D31156" w:rsidRDefault="003374C0" w:rsidP="00105B7E">
      <w:pPr>
        <w:tabs>
          <w:tab w:val="left" w:pos="5103"/>
        </w:tabs>
        <w:spacing w:before="0" w:after="0" w:line="240" w:lineRule="auto"/>
        <w:ind w:firstLine="0"/>
        <w:rPr>
          <w:rFonts w:eastAsia="Calibri"/>
          <w:color w:val="auto"/>
          <w:sz w:val="28"/>
        </w:rPr>
      </w:pPr>
      <w:r w:rsidRPr="00D31156">
        <w:rPr>
          <w:rFonts w:eastAsia="Calibri"/>
          <w:color w:val="auto"/>
          <w:sz w:val="28"/>
        </w:rPr>
        <w:t>____________________ / ____________</w:t>
      </w:r>
      <w:r w:rsidRPr="00D31156">
        <w:rPr>
          <w:rFonts w:eastAsia="Calibri"/>
          <w:color w:val="auto"/>
          <w:sz w:val="28"/>
        </w:rPr>
        <w:tab/>
        <w:t>____________________ / ____________</w:t>
      </w:r>
    </w:p>
    <w:p w:rsidR="003374C0" w:rsidRPr="00D31156" w:rsidRDefault="003374C0" w:rsidP="003374C0">
      <w:pPr>
        <w:tabs>
          <w:tab w:val="left" w:pos="5103"/>
        </w:tabs>
        <w:spacing w:before="0" w:after="160" w:line="259" w:lineRule="auto"/>
        <w:ind w:firstLine="0"/>
        <w:rPr>
          <w:rFonts w:eastAsia="Calibri"/>
          <w:color w:val="auto"/>
          <w:sz w:val="28"/>
        </w:rPr>
      </w:pPr>
      <w:r w:rsidRPr="00D31156">
        <w:rPr>
          <w:rFonts w:eastAsia="Calibri"/>
          <w:color w:val="auto"/>
          <w:sz w:val="28"/>
        </w:rPr>
        <w:t>«__» _______ 20</w:t>
      </w:r>
      <w:r w:rsidR="00945704" w:rsidRPr="00D31156">
        <w:rPr>
          <w:rFonts w:eastAsia="Calibri"/>
          <w:color w:val="auto"/>
          <w:sz w:val="28"/>
        </w:rPr>
        <w:t>23</w:t>
      </w:r>
      <w:r w:rsidRPr="00D31156">
        <w:rPr>
          <w:rFonts w:eastAsia="Calibri"/>
          <w:color w:val="auto"/>
          <w:sz w:val="28"/>
        </w:rPr>
        <w:t xml:space="preserve"> г.</w:t>
      </w:r>
      <w:r w:rsidRPr="00D31156">
        <w:rPr>
          <w:rFonts w:eastAsia="Calibri"/>
          <w:color w:val="auto"/>
          <w:sz w:val="28"/>
        </w:rPr>
        <w:tab/>
        <w:t>«__» _______ 20</w:t>
      </w:r>
      <w:r w:rsidR="00945704" w:rsidRPr="00D31156">
        <w:rPr>
          <w:rFonts w:eastAsia="Calibri"/>
          <w:color w:val="auto"/>
          <w:sz w:val="28"/>
        </w:rPr>
        <w:t>23</w:t>
      </w:r>
      <w:r w:rsidRPr="00D31156">
        <w:rPr>
          <w:rFonts w:eastAsia="Calibri"/>
          <w:color w:val="auto"/>
          <w:sz w:val="28"/>
        </w:rPr>
        <w:t xml:space="preserve"> г.</w:t>
      </w:r>
    </w:p>
    <w:p w:rsidR="003374C0" w:rsidRPr="00D31156" w:rsidRDefault="003374C0" w:rsidP="003374C0">
      <w:pPr>
        <w:tabs>
          <w:tab w:val="left" w:pos="5103"/>
        </w:tabs>
        <w:spacing w:before="0" w:after="160" w:line="259" w:lineRule="auto"/>
        <w:ind w:firstLine="0"/>
        <w:rPr>
          <w:rFonts w:eastAsia="Calibri"/>
          <w:color w:val="auto"/>
          <w:sz w:val="28"/>
        </w:rPr>
      </w:pPr>
      <w:r w:rsidRPr="00D31156">
        <w:rPr>
          <w:rFonts w:eastAsia="Calibri"/>
          <w:color w:val="auto"/>
          <w:sz w:val="28"/>
        </w:rPr>
        <w:t>М.П.</w:t>
      </w:r>
      <w:r w:rsidRPr="00D31156">
        <w:rPr>
          <w:rFonts w:eastAsia="Calibri"/>
          <w:color w:val="auto"/>
          <w:sz w:val="28"/>
        </w:rPr>
        <w:tab/>
        <w:t>М.П.</w:t>
      </w:r>
    </w:p>
    <w:p w:rsidR="00867230" w:rsidRDefault="003148DC"/>
    <w:sectPr w:rsidR="00867230" w:rsidSect="009C54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4A21610"/>
    <w:multiLevelType w:val="multilevel"/>
    <w:tmpl w:val="992CA17A"/>
    <w:styleLink w:val="g"/>
    <w:lvl w:ilvl="0">
      <w:start w:val="1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1.%2"/>
      <w:lvlJc w:val="left"/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suff w:val="nothing"/>
      <w:lvlText w:val="%1.%2.%3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C0"/>
    <w:rsid w:val="00105B7E"/>
    <w:rsid w:val="00114D21"/>
    <w:rsid w:val="003148DC"/>
    <w:rsid w:val="003374C0"/>
    <w:rsid w:val="003E13C9"/>
    <w:rsid w:val="005874D0"/>
    <w:rsid w:val="00652553"/>
    <w:rsid w:val="0066478F"/>
    <w:rsid w:val="00901AA9"/>
    <w:rsid w:val="00945704"/>
    <w:rsid w:val="009C5462"/>
    <w:rsid w:val="00D31156"/>
    <w:rsid w:val="00F5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C9501-DC9A-4A46-8D0A-515EBFAA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C0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g">
    <w:name w:val="g_Таблица. Список. Маркированный"/>
    <w:uiPriority w:val="99"/>
    <w:rsid w:val="003374C0"/>
    <w:pPr>
      <w:numPr>
        <w:numId w:val="1"/>
      </w:numPr>
    </w:pPr>
  </w:style>
  <w:style w:type="table" w:customStyle="1" w:styleId="161">
    <w:name w:val="161"/>
    <w:basedOn w:val="a1"/>
    <w:rsid w:val="003374C0"/>
    <w:pPr>
      <w:pBdr>
        <w:top w:val="nil"/>
        <w:left w:val="nil"/>
        <w:bottom w:val="nil"/>
        <w:right w:val="nil"/>
        <w:between w:val="nil"/>
      </w:pBdr>
      <w:spacing w:after="120" w:line="276" w:lineRule="auto"/>
      <w:jc w:val="center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374C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74C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Светлана Викторовна Позднякова</cp:lastModifiedBy>
  <cp:revision>9</cp:revision>
  <dcterms:created xsi:type="dcterms:W3CDTF">2023-02-10T11:10:00Z</dcterms:created>
  <dcterms:modified xsi:type="dcterms:W3CDTF">2023-10-02T13:08:00Z</dcterms:modified>
</cp:coreProperties>
</file>