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>
      <w:pPr>
        <w:widowControl w:val="0"/>
        <w:spacing w:after="0" w:line="240" w:lineRule="auto"/>
        <w:ind w:left="666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Агентства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>инвестиционного развития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>
      <w:pPr>
        <w:widowControl w:val="0"/>
        <w:spacing w:after="0" w:line="240" w:lineRule="auto"/>
        <w:ind w:left="666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2024 № ______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br/>
        <w:t>Агентства инвестиционного развития Республики Татарстан»</w:t>
      </w:r>
    </w:p>
    <w:p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Стратегические приоритеты в сфере реализации программы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br/>
        <w:t>Агентства инвестиционного развития Республики Татарстан»</w:t>
      </w:r>
    </w:p>
    <w:p>
      <w:pPr>
        <w:widowControl w:val="0"/>
        <w:tabs>
          <w:tab w:val="left" w:pos="6855"/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Оценка текущего состояния в сфере противодействия коррупции</w:t>
      </w:r>
    </w:p>
    <w:p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Коррупция оказывает негативное влияние на социально-экономическое развитие государства и общества, является барьером для формирования конкурентоспособной экономики, препятствует росту благосостояния населения, становлению развитого гражданского общества.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 Татарстан имеет успешный опыт антикоррупционной деятельности. Об этом свидетельствуют положительные результаты реализации пяти антикоррупционных программ (республиканские программы по реализации Стратегии антикоррупционной политики Республики Татарстан на 2006 – 2008 годы и на</w:t>
      </w:r>
      <w:r>
        <w:rPr>
          <w:sz w:val="28"/>
          <w:szCs w:val="28"/>
        </w:rPr>
        <w:br/>
        <w:t>2009 – 2011 годы, Комплексная республиканская антикоррупционная программа на 2012 – 2014 годы, подпрограмма «Реализация антикоррупционной политики Республики Татарстан на 2014 год» государственной программы «Обеспечение общественного порядка и противодействие преступности в Республике Татарстан», государственная программа «Реализация антикоррупционной политики Республики Татарстан»).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реализации указанных программ в Республике Татарстан выстроена система координации антикоррупционной деятельности в республиканских органах исполнительной власти и органах местного самоуправления. Во всех обозначенных органах созданы комиссии (советы) по противодействию коррупции; определены лица, ответственные за профилактику коррупционных и иных правонарушений; созданы комиссии по соблюдению требований к служебному поведению государственных гражданских служащих Республики Татарстан и муниципальных служащих в Республике Татарстан и урегулированию конфликта интересов; в муниципальных районах и городских округах назначены помощники глав по вопросам противодействия коррупции; определен четкий круг вопросов, курируемых каждым из перечисленных субъектов профилактики коррупции.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реализации мероприятий предыдущих антикоррупционных про</w:t>
      </w:r>
      <w:r>
        <w:rPr>
          <w:sz w:val="28"/>
          <w:szCs w:val="28"/>
        </w:rPr>
        <w:lastRenderedPageBreak/>
        <w:t>грамм отмечается повышение роли институтов гражданского общества в антикоррупционной деятельности. Так, представители общественности включены в составы антикоррупционных комиссий, комиссий по соблюдению требований к служебному поведению государственных гражданских служащих Республики Татарстан и муниципальных служащих в Республике Татарстан, конкурсных и аттестационных комиссий при органах публичной власти. Молодежные общественные организации и республиканские средства массовой информации стали активными участниками антикоррупционной деятельности, в результате которой в обществе формируется нетерпимость к коррупционному поведению.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социологических исследований, ежегодно проводимых Министерством экономики Республики Татарстан, также фиксируются положительные изменения. С 2010 года по результатам исследования доля респондентов, которые попадали в коррупционную ситуацию, сократилась на 11,3 процентных пункта и в 2022 году составила 9,9 процента опрошенных респондентов.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представителей бизнеса, попадавших в коррупционную ситуацию, также снизилась с 21,2 процента в 2010 году до 7,5 процента в 2022 году. В целом 82 процента опрошенных жителей республики оценивают работу по противодействию коррупции, проводимую органами власти Республики Татарстан, положительно.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использования средств, предусмотренных на реализацию государственной программы Республики Татарстан «Реализация антикоррупционной политики Республики Татарстан» (далее – государственная программа Республики Татарстан), вносятся корректировки в перечень мероприятий, совершенствуется набор инструментов, необходимых для реализации мероприятий государственной программы Республики Татарстан.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II. Описание приоритетов и целей программы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программы «Реализация антикоррупционной политики </w:t>
      </w:r>
      <w:r>
        <w:rPr>
          <w:sz w:val="28"/>
          <w:szCs w:val="28"/>
        </w:rPr>
        <w:br/>
        <w:t>Агентства инвестиционного развития Республики Татарстан» (далее – Программа) соответствуют Стратегии социально-экономического развития Республики Татарстан до 2030 года, утвержденной Законом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Стратегия-2030), Стратегии национальной безопасности Российской Федерации, утвержденной Указом Президента Российской Федерации от 2 июля 2021 года № 400 «О Стратегии национальной безопасности Российской Федерации» (далее – Стратегия национальной безопасности Российской Федерации), Национальному плану противодействия коррупции на 2021 – 2024 годы, утвержденному Указом Президента Российской Федерации от 16 августа 2021 года № 478 «О Национальном плане противодействия коррупции на 2021 – 2024 годы», государственной программе «Реализация антикоррупционной политики Республики Татарстан», утвержденной постановлением Кабинета Министров Республики Татарстан от 19.07.2014 № 512 «Об утверждении государственной программе «Реализация антикоррупционной политики Республики Татарстан».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совершенствование системы противодействия коррупции в </w:t>
      </w:r>
      <w:r>
        <w:rPr>
          <w:sz w:val="28"/>
          <w:szCs w:val="28"/>
        </w:rPr>
        <w:lastRenderedPageBreak/>
        <w:t>Агентстве, создание условий, препятствующих коррупции в Агентства, формирование у сотрудников Агентства нетерпимого отношения к коррупции.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антикоррупционной политики Агентства определены цели и задачи, разработаны структура и система показателей Программы.</w:t>
      </w:r>
    </w:p>
    <w:p>
      <w:pPr>
        <w:pStyle w:val="ConsPlusNormal"/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1: совершенствование системы противодействия коррупции в Агентстве, которая характеризуется обеспечением 100-процентной полноты принятия организационных и правовых мер противодействия коррупции, в том числе внутренний контроль и антикоррупционный механизм в кадровой политике.</w:t>
      </w:r>
    </w:p>
    <w:p>
      <w:pPr>
        <w:pStyle w:val="ConsPlusNormal"/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2: создание условий, препятствующих коррупции в Агентстве, которая характеризуется обеспечением проведения антикоррупционной экспертизы в отношении всех проектов нормативных правовых актов, разрабатываемых Агентстве.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3: формирование у сотрудников Агентства нетерпимого отношения к коррупции, которая характеризуется 100-процентным охватом сотрудников Агентства, с которыми проведены антикоррупционные мероприятия.</w:t>
      </w:r>
    </w:p>
    <w:p>
      <w:pPr>
        <w:widowControl w:val="0"/>
        <w:spacing w:after="0" w:line="24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Сведения о взаимосвязи со стратегическими приоритетами, </w:t>
      </w:r>
    </w:p>
    <w:p>
      <w:pPr>
        <w:widowControl w:val="0"/>
        <w:spacing w:after="0" w:line="24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национальными целями и целями Стратегии-2030, показателями </w:t>
      </w:r>
    </w:p>
    <w:p>
      <w:pPr>
        <w:widowControl w:val="0"/>
        <w:spacing w:after="0" w:line="24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программ Российской Федерации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Стратегии национальной безопасности Российской Федерации</w:t>
      </w:r>
      <w:proofErr w:type="gramEnd"/>
      <w:r>
        <w:rPr>
          <w:sz w:val="28"/>
          <w:szCs w:val="28"/>
        </w:rPr>
        <w:t xml:space="preserve"> искоренение коррупции остается одним из национальных интересов России на современном этапе.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Стратегии-2030 одним из направлений развития республики обозначено системное решение вопросов, связанных с коррупцией.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во исполнение статьи 9 Закона Республики Татарстан от 4 мая 2006 года № 34-ЗРТ «О противодействии коррупции в Республике Татарстан» и концептуально связана с системой мер противодействия коррупции, реализуемых на федеральном уровне, и государственной программой «Реализация антикоррупционной политики Республики Татарстан».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>
      <w:pPr>
        <w:widowControl w:val="0"/>
        <w:spacing w:after="0" w:line="242" w:lineRule="auto"/>
        <w:ind w:left="675" w:right="67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Задачи государственного управления, способы их эффективного </w:t>
      </w:r>
    </w:p>
    <w:p>
      <w:pPr>
        <w:widowControl w:val="0"/>
        <w:spacing w:after="0" w:line="242" w:lineRule="auto"/>
        <w:ind w:left="675" w:right="67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в сфере противодействия коррупции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«Совершенствование системы противодействия коррупции в Агентстве» решаются следующие задачи: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инструментов и механизмов, в том числе правовых и организационных, противодействия коррупции в Агентстве;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состояния коррупции в Агентстве;</w:t>
      </w:r>
    </w:p>
    <w:p>
      <w:pPr>
        <w:pStyle w:val="ConsPlusNormal"/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«Создание условий, препятствующих коррупции в Агентстве, которая характеризуется обеспечением проведения антикоррупционной экспертизы в отношении всех проектов нормативных правовых актов, разрабатываемых Агентством» решаются следующие задачи: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устранение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проектах нормативных правовых актов Агентства посредством проведения антикоррупционной экспертизы, обеспечение условий для проведения независимой антикоррупционной экспертизы </w:t>
      </w:r>
      <w:r>
        <w:rPr>
          <w:sz w:val="28"/>
          <w:szCs w:val="28"/>
        </w:rPr>
        <w:lastRenderedPageBreak/>
        <w:t>проектов нормативных правовых актов, разрабатываемых Агентством;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общественности;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«Формирование у сотрудников Агентства нетерпимого отношения к коррупции» решается задача по организации антикоррупционного обучения и осуществлению антикоррупционной пропаганды, вовлечению кадровых, материальных, информационных и других ресурсов гражданского общества в противодействие коррупции.</w:t>
      </w: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>
      <w:pPr>
        <w:pStyle w:val="ConsPlusNormal"/>
        <w:widowControl w:val="0"/>
        <w:ind w:firstLine="709"/>
        <w:jc w:val="both"/>
        <w:rPr>
          <w:sz w:val="28"/>
          <w:szCs w:val="28"/>
        </w:rPr>
        <w:sectPr>
          <w:headerReference w:type="default" r:id="rId8"/>
          <w:headerReference w:type="first" r:id="rId9"/>
          <w:pgSz w:w="11906" w:h="16838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«Реализация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br/>
        <w:t>Агентства инвестиционного развития Республики Татарстан»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</w:t>
      </w:r>
    </w:p>
    <w:p>
      <w:pPr>
        <w:widowControl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3"/>
        <w:gridCol w:w="9854"/>
      </w:tblGrid>
      <w:tr>
        <w:trPr>
          <w:cantSplit/>
          <w:trHeight w:val="2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«Реализация антикоррупционной политики Агентства инвестиционного развития Республики Татарстан» (далее – Программа)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Минуллина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Талия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Ильгизовна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руководитель Агентства инвестиционного развития Республики Татарстан </w:t>
            </w:r>
          </w:p>
        </w:tc>
      </w:tr>
      <w:tr>
        <w:trPr>
          <w:cantSplit/>
          <w:trHeight w:val="455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Структурные подразделения Агентства инвестиционного развития Республики Татарстан (далее – Агентство)</w:t>
            </w:r>
          </w:p>
        </w:tc>
      </w:tr>
      <w:tr>
        <w:trPr>
          <w:cantSplit/>
          <w:trHeight w:val="2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Программы 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2024-2027 годы</w:t>
            </w:r>
          </w:p>
        </w:tc>
      </w:tr>
      <w:tr>
        <w:trPr>
          <w:cantSplit/>
          <w:trHeight w:val="2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Совершенствование системы противодействия коррупции в Агентстве, создание условий, препятствующих коррупции в Агентстве, формирование у сотрудников Агентства нетерпимого отношения к коррупции</w:t>
            </w:r>
          </w:p>
        </w:tc>
      </w:tr>
      <w:tr>
        <w:trPr>
          <w:cantSplit/>
          <w:trHeight w:val="2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реализации Программы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Программы осуществляется за счет текущего финансирования деятельности Агентства</w:t>
            </w:r>
          </w:p>
        </w:tc>
      </w:tr>
      <w:tr>
        <w:trPr>
          <w:cantSplit/>
          <w:trHeight w:val="2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Федерации, целями Стратегии социально-экономического развития Республики Татарстан до 2030 года, утвержденной Законом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Стратегия национальной безопасности Российской Федерации, утвержденная Указом Президента Российской Федерации от 2 июля 2021 года № 400 «О Стратегии национальной безопасности Российской Федерации»;</w:t>
            </w:r>
          </w:p>
          <w:p>
            <w:pPr>
              <w:widowControl w:val="0"/>
              <w:spacing w:after="0" w:line="245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Стратегия-2030;</w:t>
            </w:r>
          </w:p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план противодействия коррупции на 2021 – 2024 годы, утвержденный Указом Президента Российской Федерации от 16 августа 2021 года № 478 «О Национальном плане противодействия коррупции на 2021 – 2024 годы»;</w:t>
            </w:r>
          </w:p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антикоррупционному просвещению населения на 2021 – 2024 годы, утвержденная распоряжением Агентства науки и высшего образования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 декабря 2021 г. № 475-р;</w:t>
            </w:r>
          </w:p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Татарстан «Реализация антикоррупционной политики Республики Татарстан»;</w:t>
            </w:r>
          </w:p>
          <w:p>
            <w:pPr>
              <w:widowControl w:val="0"/>
              <w:spacing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Татарстан «Развитие государственной гражданской службы Республики Татарстан и муниципальной службы в Республике Татарстан»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Показатели Программы </w:t>
      </w:r>
    </w:p>
    <w:tbl>
      <w:tblPr>
        <w:tblW w:w="505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15"/>
        <w:gridCol w:w="1418"/>
        <w:gridCol w:w="1277"/>
        <w:gridCol w:w="962"/>
        <w:gridCol w:w="557"/>
        <w:gridCol w:w="575"/>
        <w:gridCol w:w="560"/>
        <w:gridCol w:w="557"/>
        <w:gridCol w:w="560"/>
        <w:gridCol w:w="554"/>
        <w:gridCol w:w="1393"/>
        <w:gridCol w:w="1264"/>
        <w:gridCol w:w="976"/>
        <w:gridCol w:w="836"/>
        <w:gridCol w:w="1237"/>
      </w:tblGrid>
      <w:tr>
        <w:trPr>
          <w:trHeight w:val="20"/>
        </w:trPr>
        <w:tc>
          <w:tcPr>
            <w:tcW w:w="184" w:type="pct"/>
            <w:vMerge w:val="restar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№ п/п</w:t>
            </w:r>
          </w:p>
        </w:tc>
        <w:tc>
          <w:tcPr>
            <w:tcW w:w="658" w:type="pct"/>
            <w:vMerge w:val="restar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Наименование </w:t>
            </w:r>
          </w:p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показателя</w:t>
            </w:r>
          </w:p>
        </w:tc>
        <w:tc>
          <w:tcPr>
            <w:tcW w:w="463" w:type="pct"/>
            <w:vMerge w:val="restar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Уровень показателя</w:t>
            </w:r>
          </w:p>
        </w:tc>
        <w:tc>
          <w:tcPr>
            <w:tcW w:w="417" w:type="pct"/>
            <w:vMerge w:val="restart"/>
          </w:tcPr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Признак возрастания / убывания</w:t>
            </w:r>
          </w:p>
        </w:tc>
        <w:tc>
          <w:tcPr>
            <w:tcW w:w="314" w:type="pct"/>
            <w:vMerge w:val="restar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370" w:type="pct"/>
            <w:gridSpan w:val="2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Базовое значение</w:t>
            </w:r>
          </w:p>
        </w:tc>
        <w:tc>
          <w:tcPr>
            <w:tcW w:w="729" w:type="pct"/>
            <w:gridSpan w:val="4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Значение показателя по годам</w:t>
            </w:r>
          </w:p>
        </w:tc>
        <w:tc>
          <w:tcPr>
            <w:tcW w:w="455" w:type="pct"/>
            <w:vMerge w:val="restar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Документ</w:t>
            </w:r>
          </w:p>
        </w:tc>
        <w:tc>
          <w:tcPr>
            <w:tcW w:w="413" w:type="pct"/>
            <w:vMerge w:val="restar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319" w:type="pct"/>
            <w:vMerge w:val="restart"/>
            <w:shd w:val="clear" w:color="auto" w:fill="FFFFFF" w:themeFill="background1"/>
          </w:tcPr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Связь с показателями национальных целей, </w:t>
            </w:r>
          </w:p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целей </w:t>
            </w:r>
          </w:p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Стратегии-2030</w:t>
            </w:r>
          </w:p>
        </w:tc>
        <w:tc>
          <w:tcPr>
            <w:tcW w:w="273" w:type="pct"/>
            <w:vMerge w:val="restart"/>
            <w:shd w:val="clear" w:color="auto" w:fill="FFFFFF" w:themeFill="background1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Признак реализуется муниципальным образованием</w:t>
            </w:r>
          </w:p>
        </w:tc>
        <w:tc>
          <w:tcPr>
            <w:tcW w:w="404" w:type="pct"/>
            <w:vMerge w:val="restar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Информационная система</w:t>
            </w:r>
          </w:p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(источник данных)</w:t>
            </w:r>
          </w:p>
        </w:tc>
      </w:tr>
      <w:tr>
        <w:trPr>
          <w:trHeight w:val="20"/>
        </w:trPr>
        <w:tc>
          <w:tcPr>
            <w:tcW w:w="184" w:type="pct"/>
            <w:vMerge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58" w:type="pct"/>
            <w:vMerge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63" w:type="pct"/>
            <w:vMerge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17" w:type="pct"/>
            <w:vMerge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14" w:type="pct"/>
            <w:vMerge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2" w:type="pct"/>
          </w:tcPr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значение</w:t>
            </w:r>
          </w:p>
        </w:tc>
        <w:tc>
          <w:tcPr>
            <w:tcW w:w="188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год</w:t>
            </w:r>
          </w:p>
        </w:tc>
        <w:tc>
          <w:tcPr>
            <w:tcW w:w="183" w:type="pct"/>
          </w:tcPr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2024</w:t>
            </w:r>
          </w:p>
        </w:tc>
        <w:tc>
          <w:tcPr>
            <w:tcW w:w="182" w:type="pct"/>
          </w:tcPr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2025</w:t>
            </w:r>
          </w:p>
        </w:tc>
        <w:tc>
          <w:tcPr>
            <w:tcW w:w="183" w:type="pct"/>
          </w:tcPr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2026</w:t>
            </w:r>
          </w:p>
        </w:tc>
        <w:tc>
          <w:tcPr>
            <w:tcW w:w="181" w:type="pct"/>
          </w:tcPr>
          <w:p>
            <w:pPr>
              <w:widowControl w:val="0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2027</w:t>
            </w:r>
          </w:p>
        </w:tc>
        <w:tc>
          <w:tcPr>
            <w:tcW w:w="455" w:type="pct"/>
            <w:vMerge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13" w:type="pct"/>
            <w:vMerge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19" w:type="pct"/>
            <w:vMerge/>
            <w:shd w:val="clear" w:color="auto" w:fill="FFFFFF" w:themeFill="background1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73" w:type="pct"/>
            <w:vMerge/>
            <w:shd w:val="clear" w:color="auto" w:fill="FFFFFF" w:themeFill="background1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04" w:type="pct"/>
            <w:vMerge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>
      <w:pPr>
        <w:spacing w:line="247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4"/>
        <w:gridCol w:w="1417"/>
        <w:gridCol w:w="1261"/>
        <w:gridCol w:w="976"/>
        <w:gridCol w:w="563"/>
        <w:gridCol w:w="710"/>
        <w:gridCol w:w="579"/>
        <w:gridCol w:w="582"/>
        <w:gridCol w:w="370"/>
        <w:gridCol w:w="6"/>
        <w:gridCol w:w="202"/>
        <w:gridCol w:w="343"/>
        <w:gridCol w:w="236"/>
        <w:gridCol w:w="1157"/>
        <w:gridCol w:w="1258"/>
        <w:gridCol w:w="980"/>
        <w:gridCol w:w="854"/>
        <w:gridCol w:w="1231"/>
      </w:tblGrid>
      <w:tr>
        <w:trPr>
          <w:trHeight w:val="20"/>
          <w:tblHeader/>
        </w:trPr>
        <w:tc>
          <w:tcPr>
            <w:tcW w:w="185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658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412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</w:t>
            </w:r>
          </w:p>
        </w:tc>
        <w:tc>
          <w:tcPr>
            <w:tcW w:w="319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184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6</w:t>
            </w:r>
          </w:p>
        </w:tc>
        <w:tc>
          <w:tcPr>
            <w:tcW w:w="232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189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</w:p>
        </w:tc>
        <w:tc>
          <w:tcPr>
            <w:tcW w:w="190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</w:t>
            </w:r>
          </w:p>
        </w:tc>
        <w:tc>
          <w:tcPr>
            <w:tcW w:w="123" w:type="pct"/>
            <w:gridSpan w:val="2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</w:t>
            </w:r>
          </w:p>
        </w:tc>
        <w:tc>
          <w:tcPr>
            <w:tcW w:w="178" w:type="pct"/>
            <w:gridSpan w:val="2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</w:t>
            </w:r>
          </w:p>
        </w:tc>
        <w:tc>
          <w:tcPr>
            <w:tcW w:w="455" w:type="pct"/>
            <w:gridSpan w:val="2"/>
          </w:tcPr>
          <w:p>
            <w:pPr>
              <w:widowControl w:val="0"/>
              <w:ind w:right="-69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</w:t>
            </w:r>
          </w:p>
        </w:tc>
        <w:tc>
          <w:tcPr>
            <w:tcW w:w="411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13</w:t>
            </w:r>
          </w:p>
        </w:tc>
        <w:tc>
          <w:tcPr>
            <w:tcW w:w="320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14</w:t>
            </w:r>
          </w:p>
        </w:tc>
        <w:tc>
          <w:tcPr>
            <w:tcW w:w="279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15</w:t>
            </w:r>
          </w:p>
        </w:tc>
        <w:tc>
          <w:tcPr>
            <w:tcW w:w="402" w:type="pct"/>
          </w:tcPr>
          <w:p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16</w:t>
            </w:r>
          </w:p>
        </w:tc>
      </w:tr>
      <w:tr>
        <w:trPr>
          <w:trHeight w:val="20"/>
        </w:trPr>
        <w:tc>
          <w:tcPr>
            <w:tcW w:w="5000" w:type="pct"/>
            <w:gridSpan w:val="19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Совершенствование системы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185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1.1.</w:t>
            </w:r>
          </w:p>
        </w:tc>
        <w:tc>
          <w:tcPr>
            <w:tcW w:w="658" w:type="pct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принятых организационных и правовых мер проти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водействия коррупции, в том числе внутренний контроль и антикоррупционный механизм в кадровой политике</w:t>
            </w:r>
          </w:p>
        </w:tc>
        <w:tc>
          <w:tcPr>
            <w:tcW w:w="463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ведомственный показатель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(далее – ВП)</w:t>
            </w:r>
          </w:p>
        </w:tc>
        <w:tc>
          <w:tcPr>
            <w:tcW w:w="412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возрастающий</w:t>
            </w:r>
          </w:p>
        </w:tc>
        <w:tc>
          <w:tcPr>
            <w:tcW w:w="319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процентов</w:t>
            </w:r>
          </w:p>
        </w:tc>
        <w:tc>
          <w:tcPr>
            <w:tcW w:w="184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232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</w:t>
            </w:r>
          </w:p>
        </w:tc>
        <w:tc>
          <w:tcPr>
            <w:tcW w:w="189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90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9" w:type="pct"/>
            <w:gridSpan w:val="3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9" w:type="pct"/>
            <w:gridSpan w:val="2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378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приказ Агентства</w:t>
            </w:r>
          </w:p>
        </w:tc>
        <w:tc>
          <w:tcPr>
            <w:tcW w:w="411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Ответственный за работу по </w:t>
            </w: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профилактике коррупционных и иных правонарушений в Агентстве, ведущий специалист отдела финансового учета, специалист кадров, государственной службы и мобилизационной работы</w:t>
            </w:r>
          </w:p>
        </w:tc>
        <w:tc>
          <w:tcPr>
            <w:tcW w:w="320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79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нет</w:t>
            </w:r>
          </w:p>
        </w:tc>
        <w:tc>
          <w:tcPr>
            <w:tcW w:w="402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Данные лица, ответствен</w:t>
            </w: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ного за работу по профилактике коррупционных и иных правонарушений в Агентстве</w:t>
            </w:r>
          </w:p>
        </w:tc>
      </w:tr>
      <w:tr>
        <w:trPr>
          <w:trHeight w:val="236"/>
        </w:trPr>
        <w:tc>
          <w:tcPr>
            <w:tcW w:w="5000" w:type="pct"/>
            <w:gridSpan w:val="19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 Создание условий, препятствующих коррупции в Агентстве</w:t>
            </w:r>
          </w:p>
        </w:tc>
      </w:tr>
      <w:tr>
        <w:trPr>
          <w:trHeight w:val="20"/>
        </w:trPr>
        <w:tc>
          <w:tcPr>
            <w:tcW w:w="185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2.1.</w:t>
            </w:r>
          </w:p>
        </w:tc>
        <w:tc>
          <w:tcPr>
            <w:tcW w:w="658" w:type="pct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проектов нормативных правовых актов Агентства, подвергнутых антикоррупционной экспертизе</w:t>
            </w:r>
          </w:p>
        </w:tc>
        <w:tc>
          <w:tcPr>
            <w:tcW w:w="463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ВП</w:t>
            </w:r>
          </w:p>
        </w:tc>
        <w:tc>
          <w:tcPr>
            <w:tcW w:w="412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возрастающий</w:t>
            </w:r>
          </w:p>
        </w:tc>
        <w:tc>
          <w:tcPr>
            <w:tcW w:w="319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процентов</w:t>
            </w:r>
          </w:p>
        </w:tc>
        <w:tc>
          <w:tcPr>
            <w:tcW w:w="184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232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</w:t>
            </w:r>
          </w:p>
        </w:tc>
        <w:tc>
          <w:tcPr>
            <w:tcW w:w="189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90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1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0" w:type="pct"/>
            <w:gridSpan w:val="3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455" w:type="pct"/>
            <w:gridSpan w:val="2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приказ Агентства</w:t>
            </w:r>
          </w:p>
        </w:tc>
        <w:tc>
          <w:tcPr>
            <w:tcW w:w="411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Юридический отдел</w:t>
            </w:r>
          </w:p>
          <w:p>
            <w:pPr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0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279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нет</w:t>
            </w:r>
          </w:p>
        </w:tc>
        <w:tc>
          <w:tcPr>
            <w:tcW w:w="402" w:type="pc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Данные юридического отдела</w:t>
            </w:r>
          </w:p>
        </w:tc>
      </w:tr>
      <w:tr>
        <w:trPr>
          <w:trHeight w:val="20"/>
        </w:trPr>
        <w:tc>
          <w:tcPr>
            <w:tcW w:w="5000" w:type="pct"/>
            <w:gridSpan w:val="19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Формирование у сотрудников Агентства нетерпимого отношения к коррупции</w:t>
            </w:r>
          </w:p>
        </w:tc>
      </w:tr>
      <w:tr>
        <w:trPr>
          <w:trHeight w:val="20"/>
        </w:trPr>
        <w:tc>
          <w:tcPr>
            <w:tcW w:w="185" w:type="pct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3.1.</w:t>
            </w:r>
          </w:p>
        </w:tc>
        <w:tc>
          <w:tcPr>
            <w:tcW w:w="658" w:type="pct"/>
          </w:tcPr>
          <w:p>
            <w:pPr>
              <w:widowControl w:val="0"/>
              <w:spacing w:line="245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сотрудников Агентства, с которыми проведены антикоррупционные мероприятия</w:t>
            </w:r>
          </w:p>
        </w:tc>
        <w:tc>
          <w:tcPr>
            <w:tcW w:w="463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ВП</w:t>
            </w:r>
          </w:p>
        </w:tc>
        <w:tc>
          <w:tcPr>
            <w:tcW w:w="412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возрастающий</w:t>
            </w:r>
          </w:p>
        </w:tc>
        <w:tc>
          <w:tcPr>
            <w:tcW w:w="319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процентов</w:t>
            </w:r>
          </w:p>
        </w:tc>
        <w:tc>
          <w:tcPr>
            <w:tcW w:w="184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50</w:t>
            </w:r>
          </w:p>
        </w:tc>
        <w:tc>
          <w:tcPr>
            <w:tcW w:w="232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</w:t>
            </w:r>
          </w:p>
        </w:tc>
        <w:tc>
          <w:tcPr>
            <w:tcW w:w="189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90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1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0" w:type="pct"/>
            <w:gridSpan w:val="3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455" w:type="pct"/>
            <w:gridSpan w:val="2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приказ Агентства</w:t>
            </w:r>
          </w:p>
        </w:tc>
        <w:tc>
          <w:tcPr>
            <w:tcW w:w="411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Ответственный за работу по профилактике коррупционных и иных правонарушений в </w:t>
            </w: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Агентстве</w:t>
            </w:r>
          </w:p>
        </w:tc>
        <w:tc>
          <w:tcPr>
            <w:tcW w:w="320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79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нет</w:t>
            </w:r>
          </w:p>
        </w:tc>
        <w:tc>
          <w:tcPr>
            <w:tcW w:w="402" w:type="pct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Данные лица, ответственного за работу по профилактике коррупционных и иных </w:t>
            </w: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правонарушений в Агентстве»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План достижения показателей Программы</w:t>
      </w:r>
      <w:r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2024 году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2"/>
        <w:gridCol w:w="4117"/>
        <w:gridCol w:w="1247"/>
        <w:gridCol w:w="1417"/>
        <w:gridCol w:w="566"/>
        <w:gridCol w:w="566"/>
        <w:gridCol w:w="566"/>
        <w:gridCol w:w="566"/>
        <w:gridCol w:w="566"/>
        <w:gridCol w:w="566"/>
        <w:gridCol w:w="510"/>
        <w:gridCol w:w="573"/>
        <w:gridCol w:w="573"/>
        <w:gridCol w:w="573"/>
        <w:gridCol w:w="669"/>
        <w:gridCol w:w="1479"/>
      </w:tblGrid>
      <w:tr>
        <w:trPr>
          <w:trHeight w:val="57"/>
          <w:tblHeader/>
        </w:trPr>
        <w:tc>
          <w:tcPr>
            <w:tcW w:w="582" w:type="dxa"/>
            <w:vMerge w:val="restart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7" w:type="dxa"/>
            <w:vMerge w:val="restart"/>
          </w:tcPr>
          <w:p>
            <w:pPr>
              <w:widowControl w:val="0"/>
              <w:spacing w:after="0" w:line="245" w:lineRule="auto"/>
              <w:ind w:lef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Цели / показатели государственной </w:t>
            </w:r>
          </w:p>
          <w:p>
            <w:pPr>
              <w:widowControl w:val="0"/>
              <w:spacing w:after="0" w:line="245" w:lineRule="auto"/>
              <w:ind w:lef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Республики Татарстан</w:t>
            </w:r>
          </w:p>
        </w:tc>
        <w:tc>
          <w:tcPr>
            <w:tcW w:w="1247" w:type="dxa"/>
            <w:vMerge w:val="restart"/>
          </w:tcPr>
          <w:p>
            <w:pPr>
              <w:widowControl w:val="0"/>
              <w:spacing w:after="0" w:line="245" w:lineRule="auto"/>
              <w:ind w:lef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417" w:type="dxa"/>
            <w:vMerge w:val="restart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6294" w:type="dxa"/>
            <w:gridSpan w:val="11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1479" w:type="dxa"/>
            <w:vMerge w:val="restart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конец</w:t>
            </w:r>
          </w:p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>
        <w:trPr>
          <w:cantSplit/>
          <w:trHeight w:val="951"/>
          <w:tblHeader/>
        </w:trPr>
        <w:tc>
          <w:tcPr>
            <w:tcW w:w="582" w:type="dxa"/>
            <w:vMerge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vMerge/>
          </w:tcPr>
          <w:p>
            <w:pPr>
              <w:widowControl w:val="0"/>
              <w:spacing w:after="0" w:line="245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10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73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73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73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69" w:type="dxa"/>
            <w:textDirection w:val="btLr"/>
            <w:vAlign w:val="center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79" w:type="dxa"/>
            <w:vMerge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5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6"/>
        <w:gridCol w:w="4116"/>
        <w:gridCol w:w="1250"/>
        <w:gridCol w:w="1416"/>
        <w:gridCol w:w="566"/>
        <w:gridCol w:w="566"/>
        <w:gridCol w:w="566"/>
        <w:gridCol w:w="566"/>
        <w:gridCol w:w="566"/>
        <w:gridCol w:w="566"/>
        <w:gridCol w:w="509"/>
        <w:gridCol w:w="572"/>
        <w:gridCol w:w="572"/>
        <w:gridCol w:w="572"/>
        <w:gridCol w:w="669"/>
        <w:gridCol w:w="1469"/>
      </w:tblGrid>
      <w:tr>
        <w:trPr>
          <w:trHeight w:val="57"/>
          <w:tblHeader/>
        </w:trPr>
        <w:tc>
          <w:tcPr>
            <w:tcW w:w="586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</w:tcPr>
          <w:p>
            <w:pPr>
              <w:widowControl w:val="0"/>
              <w:spacing w:after="0" w:line="245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0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2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>
        <w:trPr>
          <w:trHeight w:val="57"/>
        </w:trPr>
        <w:tc>
          <w:tcPr>
            <w:tcW w:w="586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63" w:type="dxa"/>
            <w:gridSpan w:val="15"/>
          </w:tcPr>
          <w:p>
            <w:pPr>
              <w:widowControl w:val="0"/>
              <w:spacing w:after="0" w:line="245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Совершенствование системы противодействия коррупции в Агентстве, профилактика коррупции</w:t>
            </w:r>
          </w:p>
        </w:tc>
      </w:tr>
      <w:tr>
        <w:trPr>
          <w:trHeight w:val="57"/>
        </w:trPr>
        <w:tc>
          <w:tcPr>
            <w:tcW w:w="586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22" w:type="dxa"/>
          </w:tcPr>
          <w:p>
            <w:pPr>
              <w:widowControl w:val="0"/>
              <w:spacing w:after="0" w:line="245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  <w:tc>
          <w:tcPr>
            <w:tcW w:w="1251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418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9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>
        <w:trPr>
          <w:trHeight w:val="57"/>
        </w:trPr>
        <w:tc>
          <w:tcPr>
            <w:tcW w:w="586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563" w:type="dxa"/>
            <w:gridSpan w:val="15"/>
          </w:tcPr>
          <w:p>
            <w:pPr>
              <w:widowControl w:val="0"/>
              <w:spacing w:after="0" w:line="245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Создание условий, препятствующих коррупции в Агентстве, формирование у сотрудников Агентства нетерпимого отношения к коррупции</w:t>
            </w:r>
          </w:p>
        </w:tc>
      </w:tr>
      <w:tr>
        <w:trPr>
          <w:trHeight w:val="57"/>
        </w:trPr>
        <w:tc>
          <w:tcPr>
            <w:tcW w:w="586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22" w:type="dxa"/>
          </w:tcPr>
          <w:p>
            <w:pPr>
              <w:widowControl w:val="0"/>
              <w:spacing w:after="0" w:line="245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проектов нормативных правовых актов Агентства, подвергнутых антикоррупционной экспертизе</w:t>
            </w:r>
          </w:p>
        </w:tc>
        <w:tc>
          <w:tcPr>
            <w:tcW w:w="1251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418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9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>
        <w:trPr>
          <w:trHeight w:val="57"/>
        </w:trPr>
        <w:tc>
          <w:tcPr>
            <w:tcW w:w="586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22" w:type="dxa"/>
          </w:tcPr>
          <w:p>
            <w:pPr>
              <w:widowControl w:val="0"/>
              <w:spacing w:after="0" w:line="245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сотрудников Агентства, с которыми проведены антикоррупционные мероприятия</w:t>
            </w:r>
          </w:p>
        </w:tc>
        <w:tc>
          <w:tcPr>
            <w:tcW w:w="1251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418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3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0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72" w:type="dxa"/>
          </w:tcPr>
          <w:p>
            <w:pPr>
              <w:widowControl w:val="0"/>
              <w:spacing w:after="0" w:line="245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Структура Программы </w:t>
      </w:r>
    </w:p>
    <w:tbl>
      <w:tblPr>
        <w:tblStyle w:val="13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5243"/>
        <w:gridCol w:w="5189"/>
        <w:gridCol w:w="3794"/>
      </w:tblGrid>
      <w:tr>
        <w:trPr>
          <w:trHeight w:val="20"/>
        </w:trPr>
        <w:tc>
          <w:tcPr>
            <w:tcW w:w="298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33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715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Краткое описание ожидаемых эффектов от</w:t>
            </w:r>
          </w:p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реализации задачи структурного элемента</w:t>
            </w:r>
          </w:p>
        </w:tc>
        <w:tc>
          <w:tcPr>
            <w:tcW w:w="1254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</w:tbl>
    <w:p>
      <w:pPr>
        <w:spacing w:after="0" w:line="240" w:lineRule="auto"/>
        <w:rPr>
          <w:sz w:val="2"/>
          <w:szCs w:val="2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901"/>
        <w:gridCol w:w="5243"/>
        <w:gridCol w:w="1873"/>
        <w:gridCol w:w="3316"/>
        <w:gridCol w:w="3794"/>
      </w:tblGrid>
      <w:tr>
        <w:trPr>
          <w:trHeight w:val="20"/>
          <w:tblHeader/>
        </w:trPr>
        <w:tc>
          <w:tcPr>
            <w:tcW w:w="298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pct"/>
            <w:gridSpan w:val="2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298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2" w:type="pct"/>
            <w:gridSpan w:val="4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«Реализация антикоррупционной политики Агентства инвестиционного развития Республики Татарстан»</w:t>
            </w:r>
          </w:p>
        </w:tc>
      </w:tr>
      <w:tr>
        <w:trPr>
          <w:trHeight w:val="20"/>
        </w:trPr>
        <w:tc>
          <w:tcPr>
            <w:tcW w:w="298" w:type="pct"/>
          </w:tcPr>
          <w:p>
            <w:pPr>
              <w:widowControl w:val="0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02" w:type="pct"/>
            <w:gridSpan w:val="4"/>
          </w:tcPr>
          <w:p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Ведомственные проекты в Программе не предусмотрены </w:t>
            </w:r>
          </w:p>
        </w:tc>
      </w:tr>
      <w:tr>
        <w:trPr>
          <w:trHeight w:val="23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02" w:type="pct"/>
            <w:gridSpan w:val="4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 процессных мероприятий «Совершенствование антикоррупционной политики Агентства инвестиционного развития Республики Татарстан»</w:t>
            </w:r>
          </w:p>
        </w:tc>
      </w:tr>
      <w:tr>
        <w:trPr>
          <w:trHeight w:val="448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pct"/>
            <w:gridSpan w:val="2"/>
            <w:vAlign w:val="center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за реализацию:</w:t>
            </w:r>
          </w:p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 Агентства</w:t>
            </w:r>
          </w:p>
        </w:tc>
        <w:tc>
          <w:tcPr>
            <w:tcW w:w="2350" w:type="pct"/>
            <w:gridSpan w:val="2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(год начала – год окончания):</w:t>
            </w:r>
          </w:p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– 2027 годы</w:t>
            </w:r>
          </w:p>
        </w:tc>
      </w:tr>
      <w:tr>
        <w:trPr>
          <w:trHeight w:val="247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1733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  <w:tc>
          <w:tcPr>
            <w:tcW w:w="1715" w:type="pct"/>
            <w:gridSpan w:val="2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эффективной деятельности по противодействию коррупции в Агентстве</w:t>
            </w:r>
          </w:p>
        </w:tc>
        <w:tc>
          <w:tcPr>
            <w:tcW w:w="1254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политике;</w:t>
            </w:r>
          </w:p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доля сотрудников Агентства, с которыми проведены антикоррупционные мероприятия</w:t>
            </w:r>
          </w:p>
        </w:tc>
      </w:tr>
      <w:tr>
        <w:trPr>
          <w:trHeight w:val="247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733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факторов в проектах нормативных правовых актов Агентства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Агентством</w:t>
            </w:r>
          </w:p>
        </w:tc>
        <w:tc>
          <w:tcPr>
            <w:tcW w:w="1715" w:type="pct"/>
            <w:gridSpan w:val="2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подготовки нормативных правовых актов</w:t>
            </w:r>
          </w:p>
        </w:tc>
        <w:tc>
          <w:tcPr>
            <w:tcW w:w="1254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проектов нормативных правовых актов Агентства, подвергнутых антикоррупционной экспертизе</w:t>
            </w:r>
          </w:p>
        </w:tc>
      </w:tr>
      <w:tr>
        <w:trPr>
          <w:trHeight w:val="247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1733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Оценка состояния коррупции в Агентстве</w:t>
            </w:r>
          </w:p>
        </w:tc>
        <w:tc>
          <w:tcPr>
            <w:tcW w:w="1715" w:type="pct"/>
            <w:gridSpan w:val="2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Оценка гражданами текущего уровня коррупции в Агентстве и эффективности мер, принимаемых в сфере противодействия коррупции, выработка новых решений и совершенствование существующих мер</w:t>
            </w:r>
          </w:p>
        </w:tc>
        <w:tc>
          <w:tcPr>
            <w:tcW w:w="1254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</w:tr>
      <w:tr>
        <w:trPr>
          <w:trHeight w:val="247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1733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  <w:tc>
          <w:tcPr>
            <w:tcW w:w="1715" w:type="pct"/>
            <w:gridSpan w:val="2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антикоррупционной грамотности сотрудников Агентства и граждан, институтов гражданского общества в противодействии коррупции</w:t>
            </w:r>
          </w:p>
        </w:tc>
        <w:tc>
          <w:tcPr>
            <w:tcW w:w="1254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сотрудников Агентства, с которыми проведены антикоррупционные мероприятия</w:t>
            </w:r>
          </w:p>
        </w:tc>
      </w:tr>
      <w:tr>
        <w:trPr>
          <w:trHeight w:val="247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1733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  <w:tc>
          <w:tcPr>
            <w:tcW w:w="1715" w:type="pct"/>
            <w:gridSpan w:val="2"/>
          </w:tcPr>
          <w:p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информированности граждан о деятельности Агентства</w:t>
            </w:r>
          </w:p>
        </w:tc>
        <w:tc>
          <w:tcPr>
            <w:tcW w:w="1254" w:type="pct"/>
          </w:tcPr>
          <w:p>
            <w:pPr>
              <w:widowControl w:val="0"/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</w:tr>
      <w:tr>
        <w:trPr>
          <w:trHeight w:val="247"/>
        </w:trPr>
        <w:tc>
          <w:tcPr>
            <w:tcW w:w="298" w:type="pct"/>
          </w:tcPr>
          <w:p>
            <w:pPr>
              <w:widowControl w:val="0"/>
              <w:spacing w:line="228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1733" w:type="pct"/>
          </w:tcPr>
          <w:p>
            <w:pPr>
              <w:widowControl w:val="0"/>
              <w:spacing w:line="228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открытости, добросовестной конкуренции и объективности при осуществлении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</w:t>
            </w:r>
          </w:p>
        </w:tc>
        <w:tc>
          <w:tcPr>
            <w:tcW w:w="1715" w:type="pct"/>
            <w:gridSpan w:val="2"/>
          </w:tcPr>
          <w:p>
            <w:pPr>
              <w:widowControl w:val="0"/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Повышение доступности для субъектов предпринимательства участия в закупках товаров, </w:t>
            </w:r>
            <w:r>
              <w:rPr>
                <w:rFonts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нужд, минимизация рисков совершения сотрудниками Агентства коррупционных правонарушений в указанной сфере</w:t>
            </w:r>
          </w:p>
        </w:tc>
        <w:tc>
          <w:tcPr>
            <w:tcW w:w="1254" w:type="pct"/>
          </w:tcPr>
          <w:p>
            <w:pPr>
              <w:widowControl w:val="0"/>
              <w:spacing w:line="233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Полнота принятых организацион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</w:tr>
    </w:tbl>
    <w:p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18"/>
          <w:szCs w:val="28"/>
        </w:rPr>
      </w:pPr>
    </w:p>
    <w:p>
      <w:pPr>
        <w:widowControl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комплекса процессных мероприятий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«Совершенствование антикоррупционной политики Агентства инвестиционного развития Республики Татарстан»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>
      <w:pPr>
        <w:pStyle w:val="afe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положения</w:t>
      </w:r>
    </w:p>
    <w:p>
      <w:pPr>
        <w:pStyle w:val="afe"/>
        <w:widowControl w:val="0"/>
        <w:spacing w:after="0" w:line="228" w:lineRule="auto"/>
        <w:rPr>
          <w:rFonts w:ascii="Times New Roman" w:eastAsiaTheme="minorEastAsia" w:hAnsi="Times New Roman" w:cs="Times New Roman"/>
          <w:szCs w:val="28"/>
          <w:lang w:eastAsia="ru-RU"/>
        </w:rPr>
      </w:pPr>
    </w:p>
    <w:tbl>
      <w:tblPr>
        <w:tblW w:w="15168" w:type="dxa"/>
        <w:tblInd w:w="-5" w:type="dxa"/>
        <w:tblLook w:val="01E0" w:firstRow="1" w:lastRow="1" w:firstColumn="1" w:lastColumn="1" w:noHBand="0" w:noVBand="0"/>
      </w:tblPr>
      <w:tblGrid>
        <w:gridCol w:w="7230"/>
        <w:gridCol w:w="7938"/>
      </w:tblGrid>
      <w:tr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Ответственное структурное подразделение или должностное лицо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</w:tr>
      <w:tr>
        <w:trPr>
          <w:trHeight w:val="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«Реализация антикоррупционной политики Агентства инвестиционного развития Республики Татарстан»</w:t>
            </w:r>
          </w:p>
        </w:tc>
      </w:tr>
    </w:tbl>
    <w:p>
      <w:pPr>
        <w:widowControl w:val="0"/>
        <w:spacing w:after="0" w:line="228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>
      <w:pPr>
        <w:pStyle w:val="afe"/>
        <w:widowControl w:val="0"/>
        <w:numPr>
          <w:ilvl w:val="0"/>
          <w:numId w:val="21"/>
        </w:numPr>
        <w:tabs>
          <w:tab w:val="left" w:pos="284"/>
        </w:tabs>
        <w:spacing w:after="0" w:line="228" w:lineRule="auto"/>
        <w:ind w:left="0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Показатели комплекса процессных мероприятий</w:t>
      </w:r>
    </w:p>
    <w:p>
      <w:pPr>
        <w:pStyle w:val="afe"/>
        <w:widowControl w:val="0"/>
        <w:spacing w:after="0" w:line="228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14"/>
        <w:tblW w:w="15163" w:type="dxa"/>
        <w:tblBorders>
          <w:bottom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7"/>
        <w:gridCol w:w="1276"/>
        <w:gridCol w:w="1276"/>
        <w:gridCol w:w="1041"/>
        <w:gridCol w:w="1085"/>
        <w:gridCol w:w="706"/>
        <w:gridCol w:w="543"/>
        <w:gridCol w:w="708"/>
        <w:gridCol w:w="709"/>
        <w:gridCol w:w="732"/>
        <w:gridCol w:w="1984"/>
        <w:gridCol w:w="1991"/>
      </w:tblGrid>
      <w:tr>
        <w:trPr>
          <w:trHeight w:val="20"/>
        </w:trPr>
        <w:tc>
          <w:tcPr>
            <w:tcW w:w="595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7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 / задачи</w:t>
            </w:r>
          </w:p>
        </w:tc>
        <w:tc>
          <w:tcPr>
            <w:tcW w:w="1276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276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041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791" w:type="dxa"/>
            <w:gridSpan w:val="2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984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достижение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991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система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(источник данных)</w:t>
            </w:r>
          </w:p>
        </w:tc>
      </w:tr>
      <w:tr>
        <w:trPr>
          <w:trHeight w:val="20"/>
        </w:trPr>
        <w:tc>
          <w:tcPr>
            <w:tcW w:w="595" w:type="dxa"/>
            <w:vMerge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</w:tcPr>
          <w:p>
            <w:pPr>
              <w:widowControl w:val="0"/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>
            <w:pPr>
              <w:widowControl w:val="0"/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>
            <w:pPr>
              <w:widowControl w:val="0"/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</w:tcPr>
          <w:p>
            <w:pPr>
              <w:widowControl w:val="0"/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6" w:type="dxa"/>
          </w:tcPr>
          <w:p>
            <w:pPr>
              <w:widowControl w:val="0"/>
              <w:spacing w:line="228" w:lineRule="auto"/>
              <w:ind w:left="-115" w:right="-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3" w:type="dxa"/>
          </w:tcPr>
          <w:p>
            <w:pPr>
              <w:widowControl w:val="0"/>
              <w:spacing w:line="228" w:lineRule="auto"/>
              <w:ind w:left="-113" w:right="-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2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4" w:type="dxa"/>
            <w:vMerge/>
          </w:tcPr>
          <w:p>
            <w:pPr>
              <w:widowControl w:val="0"/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</w:tcPr>
          <w:p>
            <w:pPr>
              <w:widowControl w:val="0"/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line="228" w:lineRule="auto"/>
        <w:rPr>
          <w:sz w:val="24"/>
          <w:szCs w:val="24"/>
        </w:rPr>
      </w:pPr>
    </w:p>
    <w:tbl>
      <w:tblPr>
        <w:tblStyle w:val="110"/>
        <w:tblW w:w="15163" w:type="dxa"/>
        <w:tblLayout w:type="fixed"/>
        <w:tblLook w:val="01E0" w:firstRow="1" w:lastRow="1" w:firstColumn="1" w:lastColumn="1" w:noHBand="0" w:noVBand="0"/>
      </w:tblPr>
      <w:tblGrid>
        <w:gridCol w:w="593"/>
        <w:gridCol w:w="2519"/>
        <w:gridCol w:w="1276"/>
        <w:gridCol w:w="1276"/>
        <w:gridCol w:w="1041"/>
        <w:gridCol w:w="1085"/>
        <w:gridCol w:w="706"/>
        <w:gridCol w:w="543"/>
        <w:gridCol w:w="708"/>
        <w:gridCol w:w="709"/>
        <w:gridCol w:w="709"/>
        <w:gridCol w:w="2013"/>
        <w:gridCol w:w="1985"/>
      </w:tblGrid>
      <w:tr>
        <w:trPr>
          <w:trHeight w:val="20"/>
          <w:tblHeader/>
        </w:trPr>
        <w:tc>
          <w:tcPr>
            <w:tcW w:w="59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0" w:type="dxa"/>
            <w:gridSpan w:val="12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19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Агентства в сфере противодействия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рупции, которые приведены в соответствие с федеральным и республиканским законодательством</w:t>
            </w:r>
          </w:p>
        </w:tc>
        <w:tc>
          <w:tcPr>
            <w:tcW w:w="127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возрастающий</w:t>
            </w:r>
          </w:p>
        </w:tc>
        <w:tc>
          <w:tcPr>
            <w:tcW w:w="127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04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8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Ответственное лицо за работу по профилактике коррупционных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иных правонарушений в Агентстве</w:t>
            </w:r>
          </w:p>
        </w:tc>
        <w:tc>
          <w:tcPr>
            <w:tcW w:w="198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ответственного лица за работу по профилактике коррупционных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иных правонарушений в Агентстве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519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 мероприятий, направленных на обеспечение соблюдения сотрудниками Агентства требований законодательства в сфере противодействия коррупции, от общего количества запланированных на год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04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85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1985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ответственного лица за работу по профилактике коррупционных и иных правонарушений в Агентстве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0" w:type="dxa"/>
            <w:gridSpan w:val="12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19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гражданских служащих Республики Татарстан в Агентстве, прошедших повышение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127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27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</w:t>
            </w:r>
            <w:bookmarkEnd w:id="0"/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85" w:type="dxa"/>
          </w:tcPr>
          <w:p>
            <w:pPr>
              <w:widowControl w:val="0"/>
              <w:tabs>
                <w:tab w:val="left" w:pos="318"/>
                <w:tab w:val="center" w:pos="434"/>
              </w:tabs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33</w:t>
            </w:r>
          </w:p>
        </w:tc>
        <w:tc>
          <w:tcPr>
            <w:tcW w:w="706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финансового учета, кадров, государственной службы и мобилизационной работы Агентства</w:t>
            </w:r>
          </w:p>
        </w:tc>
        <w:tc>
          <w:tcPr>
            <w:tcW w:w="1985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отдела финансового учета, кадров, государственной службы и мобилизационной работы Агентства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70" w:type="dxa"/>
            <w:gridSpan w:val="12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19" w:type="dxa"/>
          </w:tcPr>
          <w:p>
            <w:pPr>
              <w:widowControl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 мероприятий,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 на 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общественности, от общего количества запланированных на год</w:t>
            </w:r>
          </w:p>
        </w:tc>
        <w:tc>
          <w:tcPr>
            <w:tcW w:w="1276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возрастающий</w:t>
            </w:r>
          </w:p>
        </w:tc>
        <w:tc>
          <w:tcPr>
            <w:tcW w:w="1276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041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85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3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3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Ответственное лицо за работу по профилактике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и иных правонарушений в Агентстве</w:t>
            </w:r>
          </w:p>
        </w:tc>
        <w:tc>
          <w:tcPr>
            <w:tcW w:w="1985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Данные ответственного лица за работу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профилактике коррупционных и иных правонарушений в Агентстве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570" w:type="dxa"/>
            <w:gridSpan w:val="12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20"/>
        </w:trPr>
        <w:tc>
          <w:tcPr>
            <w:tcW w:w="59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19" w:type="dxa"/>
          </w:tcPr>
          <w:p>
            <w:pPr>
              <w:widowControl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закупок, в ходе проведения которых контрольными органами вынесено решение о привлечении к административной ответственности должностного лица Агентства за нарушение правил описания объекта закупки и правил формирования начальной максимальной цены контракта</w:t>
            </w:r>
            <w:r>
              <w:rPr>
                <w:rStyle w:val="ae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убывающий</w:t>
            </w:r>
          </w:p>
        </w:tc>
        <w:tc>
          <w:tcPr>
            <w:tcW w:w="1276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041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085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3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≤ 30</w:t>
            </w:r>
          </w:p>
        </w:tc>
        <w:tc>
          <w:tcPr>
            <w:tcW w:w="708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≤ 30</w:t>
            </w:r>
          </w:p>
        </w:tc>
        <w:tc>
          <w:tcPr>
            <w:tcW w:w="709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≤ 30</w:t>
            </w:r>
          </w:p>
        </w:tc>
        <w:tc>
          <w:tcPr>
            <w:tcW w:w="709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≤ 30</w:t>
            </w:r>
          </w:p>
        </w:tc>
        <w:tc>
          <w:tcPr>
            <w:tcW w:w="2013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финансового учета, кадров, государственной службы и мобилизационной работы Агентства</w:t>
            </w:r>
          </w:p>
        </w:tc>
        <w:tc>
          <w:tcPr>
            <w:tcW w:w="1985" w:type="dxa"/>
          </w:tcPr>
          <w:p>
            <w:pPr>
              <w:widowControl w:val="0"/>
              <w:spacing w:line="245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отдела финансового учета, кадров, государственной службы и мобилизационной работы Агентства»</w:t>
            </w:r>
          </w:p>
        </w:tc>
      </w:tr>
    </w:tbl>
    <w:p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План достижения показателей комплекса процессных мероприятий в 2024 году</w:t>
      </w:r>
    </w:p>
    <w:p>
      <w:pPr>
        <w:spacing w:after="0" w:line="240" w:lineRule="auto"/>
        <w:rPr>
          <w:rFonts w:ascii="Times New Roman" w:eastAsia="NSimSun" w:hAnsi="Times New Roman" w:cs="Times New Roman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6"/>
        <w:gridCol w:w="4105"/>
        <w:gridCol w:w="1137"/>
        <w:gridCol w:w="142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94"/>
        <w:gridCol w:w="1439"/>
      </w:tblGrid>
      <w:tr>
        <w:trPr>
          <w:trHeight w:val="20"/>
          <w:tblHeader/>
        </w:trPr>
        <w:tc>
          <w:tcPr>
            <w:tcW w:w="194" w:type="pct"/>
            <w:vMerge w:val="restar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№ </w:t>
            </w:r>
          </w:p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1361" w:type="pct"/>
            <w:vMerge w:val="restar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Показатели комплекса процессных</w:t>
            </w:r>
          </w:p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мероприятий</w:t>
            </w:r>
          </w:p>
        </w:tc>
        <w:tc>
          <w:tcPr>
            <w:tcW w:w="377" w:type="pct"/>
            <w:vMerge w:val="restar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471" w:type="pct"/>
            <w:vMerge w:val="restar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Единица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из-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мерения</w:t>
            </w:r>
            <w:proofErr w:type="spellEnd"/>
            <w:proofErr w:type="gramEnd"/>
          </w:p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(по ОКЕИ)</w:t>
            </w:r>
          </w:p>
        </w:tc>
        <w:tc>
          <w:tcPr>
            <w:tcW w:w="2120" w:type="pct"/>
            <w:gridSpan w:val="11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Плановые значения по месяцам</w:t>
            </w:r>
          </w:p>
        </w:tc>
        <w:tc>
          <w:tcPr>
            <w:tcW w:w="477" w:type="pct"/>
            <w:vMerge w:val="restar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На конец </w:t>
            </w:r>
          </w:p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года</w:t>
            </w:r>
          </w:p>
        </w:tc>
      </w:tr>
      <w:tr>
        <w:trPr>
          <w:cantSplit/>
          <w:trHeight w:val="1168"/>
          <w:tblHeader/>
        </w:trPr>
        <w:tc>
          <w:tcPr>
            <w:tcW w:w="194" w:type="pct"/>
            <w:vMerge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1" w:type="pct"/>
            <w:vMerge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71" w:type="pct"/>
            <w:vMerge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январь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март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апрель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май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июнь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июль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август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сентябрь</w:t>
            </w:r>
          </w:p>
        </w:tc>
        <w:tc>
          <w:tcPr>
            <w:tcW w:w="189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октябрь</w:t>
            </w:r>
          </w:p>
        </w:tc>
        <w:tc>
          <w:tcPr>
            <w:tcW w:w="230" w:type="pct"/>
            <w:textDirection w:val="btLr"/>
            <w:vAlign w:val="center"/>
          </w:tcPr>
          <w:p>
            <w:pPr>
              <w:widowControl w:val="0"/>
              <w:spacing w:after="0" w:line="228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ноябрь</w:t>
            </w:r>
          </w:p>
        </w:tc>
        <w:tc>
          <w:tcPr>
            <w:tcW w:w="477" w:type="pct"/>
            <w:vMerge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>
      <w:pPr>
        <w:spacing w:after="0" w:line="228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6"/>
        <w:gridCol w:w="4105"/>
        <w:gridCol w:w="1137"/>
        <w:gridCol w:w="142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94"/>
        <w:gridCol w:w="1439"/>
      </w:tblGrid>
      <w:tr>
        <w:trPr>
          <w:cantSplit/>
          <w:trHeight w:val="20"/>
          <w:tblHeader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361" w:type="pct"/>
          </w:tcPr>
          <w:p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71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30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4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806" w:type="pct"/>
            <w:gridSpan w:val="15"/>
          </w:tcPr>
          <w:p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1361" w:type="pct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нормативных правовых актов Агентства в сфере противодействия коррупции, которые приведены в соответствие с федеральным и республиканским законодательством</w:t>
            </w:r>
          </w:p>
        </w:tc>
        <w:tc>
          <w:tcPr>
            <w:tcW w:w="3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ВП</w:t>
            </w:r>
          </w:p>
        </w:tc>
        <w:tc>
          <w:tcPr>
            <w:tcW w:w="471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230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4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1361" w:type="pct"/>
          </w:tcPr>
          <w:p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проведенных мероприятий, направленных обеспечение соблюдение сотрудниками Агентства требований законодательства в сфере противодействия коррупции, от общего количества запланированных на год</w:t>
            </w:r>
          </w:p>
        </w:tc>
        <w:tc>
          <w:tcPr>
            <w:tcW w:w="3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ВП</w:t>
            </w:r>
          </w:p>
        </w:tc>
        <w:tc>
          <w:tcPr>
            <w:tcW w:w="471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230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4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806" w:type="pct"/>
            <w:gridSpan w:val="15"/>
          </w:tcPr>
          <w:p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2.1.</w:t>
            </w:r>
          </w:p>
        </w:tc>
        <w:tc>
          <w:tcPr>
            <w:tcW w:w="1361" w:type="pct"/>
          </w:tcPr>
          <w:p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Доля государственных гражданских служащих Республики Татарстан в Агентстве, прошедших повышение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3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ВП</w:t>
            </w:r>
          </w:p>
        </w:tc>
        <w:tc>
          <w:tcPr>
            <w:tcW w:w="471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230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4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4806" w:type="pct"/>
            <w:gridSpan w:val="15"/>
          </w:tcPr>
          <w:p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1361" w:type="pct"/>
          </w:tcPr>
          <w:p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проведенных мероприятий, направленных на 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общественности, от общего количества запланированных на год</w:t>
            </w:r>
          </w:p>
        </w:tc>
        <w:tc>
          <w:tcPr>
            <w:tcW w:w="3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ВП</w:t>
            </w:r>
          </w:p>
        </w:tc>
        <w:tc>
          <w:tcPr>
            <w:tcW w:w="471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230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4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806" w:type="pct"/>
            <w:gridSpan w:val="15"/>
          </w:tcPr>
          <w:p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20"/>
        </w:trPr>
        <w:tc>
          <w:tcPr>
            <w:tcW w:w="194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4.1.</w:t>
            </w:r>
          </w:p>
        </w:tc>
        <w:tc>
          <w:tcPr>
            <w:tcW w:w="1361" w:type="pct"/>
          </w:tcPr>
          <w:p>
            <w:pPr>
              <w:widowControl w:val="0"/>
              <w:spacing w:after="0" w:line="228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Доля закупок, в ходе проведения которых контрольными органами вынесено решение о привлечении к административной ответственности должностного лица Агентства за нарушение правил описания объекта закупки и правил формирования начальной максимальной цены контракта</w:t>
            </w:r>
            <w:r>
              <w:rPr>
                <w:rStyle w:val="ae"/>
              </w:rPr>
              <w:footnoteReference w:id="2"/>
            </w:r>
          </w:p>
        </w:tc>
        <w:tc>
          <w:tcPr>
            <w:tcW w:w="3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ВП</w:t>
            </w:r>
          </w:p>
        </w:tc>
        <w:tc>
          <w:tcPr>
            <w:tcW w:w="471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89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89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230" w:type="pct"/>
          </w:tcPr>
          <w:p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477" w:type="pct"/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</w:tr>
    </w:tbl>
    <w:p>
      <w:pPr>
        <w:widowControl w:val="0"/>
        <w:spacing w:after="0" w:line="22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2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2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8026"/>
        </w:tabs>
        <w:spacing w:after="0" w:line="22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pStyle w:val="afe"/>
        <w:widowControl w:val="0"/>
        <w:numPr>
          <w:ilvl w:val="0"/>
          <w:numId w:val="23"/>
        </w:numPr>
        <w:tabs>
          <w:tab w:val="left" w:pos="284"/>
        </w:tabs>
        <w:spacing w:after="0" w:line="228" w:lineRule="auto"/>
        <w:ind w:left="0"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>
      <w:pPr>
        <w:pStyle w:val="afe"/>
        <w:widowControl w:val="0"/>
        <w:spacing w:after="0" w:line="22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10"/>
        <w:tblW w:w="15134" w:type="dxa"/>
        <w:tblBorders>
          <w:bottom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14"/>
        <w:gridCol w:w="1701"/>
        <w:gridCol w:w="2977"/>
        <w:gridCol w:w="1418"/>
        <w:gridCol w:w="963"/>
        <w:gridCol w:w="851"/>
        <w:gridCol w:w="708"/>
        <w:gridCol w:w="709"/>
        <w:gridCol w:w="709"/>
        <w:gridCol w:w="567"/>
      </w:tblGrid>
      <w:tr>
        <w:trPr>
          <w:trHeight w:val="20"/>
        </w:trPr>
        <w:tc>
          <w:tcPr>
            <w:tcW w:w="817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br w:type="page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4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(результата)</w:t>
            </w:r>
          </w:p>
        </w:tc>
        <w:tc>
          <w:tcPr>
            <w:tcW w:w="1701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Тип мероприятий (результата)</w:t>
            </w:r>
          </w:p>
        </w:tc>
        <w:tc>
          <w:tcPr>
            <w:tcW w:w="2977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418" w:type="dxa"/>
            <w:vMerge w:val="restart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814" w:type="dxa"/>
            <w:gridSpan w:val="2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693" w:type="dxa"/>
            <w:gridSpan w:val="4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мероприятия (результата) по годам</w:t>
            </w:r>
          </w:p>
        </w:tc>
      </w:tr>
      <w:tr>
        <w:trPr>
          <w:trHeight w:val="20"/>
        </w:trPr>
        <w:tc>
          <w:tcPr>
            <w:tcW w:w="817" w:type="dxa"/>
            <w:vMerge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vMerge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>
            <w:pPr>
              <w:widowControl w:val="0"/>
              <w:spacing w:line="228" w:lineRule="auto"/>
              <w:ind w:right="-17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>
            <w:pPr>
              <w:widowControl w:val="0"/>
              <w:spacing w:line="228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110"/>
        <w:tblW w:w="15134" w:type="dxa"/>
        <w:tblLayout w:type="fixed"/>
        <w:tblLook w:val="01E0" w:firstRow="1" w:lastRow="1" w:firstColumn="1" w:lastColumn="1" w:noHBand="0" w:noVBand="0"/>
      </w:tblPr>
      <w:tblGrid>
        <w:gridCol w:w="817"/>
        <w:gridCol w:w="3711"/>
        <w:gridCol w:w="1704"/>
        <w:gridCol w:w="2967"/>
        <w:gridCol w:w="1418"/>
        <w:gridCol w:w="973"/>
        <w:gridCol w:w="851"/>
        <w:gridCol w:w="708"/>
        <w:gridCol w:w="709"/>
        <w:gridCol w:w="709"/>
        <w:gridCol w:w="567"/>
      </w:tblGrid>
      <w:tr>
        <w:trPr>
          <w:trHeight w:val="20"/>
          <w:tblHeader/>
        </w:trPr>
        <w:tc>
          <w:tcPr>
            <w:tcW w:w="81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17" w:type="dxa"/>
            <w:gridSpan w:val="10"/>
          </w:tcPr>
          <w:p>
            <w:pPr>
              <w:widowControl w:val="0"/>
              <w:spacing w:line="233" w:lineRule="auto"/>
              <w:ind w:left="57" w:right="57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11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Разработаны и актуализированы нормативные правовые акты Агентства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70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актов</w:t>
            </w:r>
          </w:p>
        </w:tc>
        <w:tc>
          <w:tcPr>
            <w:tcW w:w="2967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нормативных правовых актов Агентства  и внесение изменений в действующие нормативные правовые акты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Татарстан, осуществляется по мере необходимости</w:t>
            </w:r>
          </w:p>
        </w:tc>
        <w:tc>
          <w:tcPr>
            <w:tcW w:w="141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7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711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Обеспечено действенное функционирование должностного лица, ответственного за работу по профилактике коррупционных и иных правонарушений в Агентстве, в соответствии с Указом Президента Российской Федерации от 21 сентября 2009 года № 1065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» (далее – Указ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Президента Российской Федерации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 1065) и Указом Президента Республики Татарстан от 1 ноября 2010 года № УП-711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» (далее – Указ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Президента Республики Татарстан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№ УП-711)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Агентстве назначено (определено) должностное лицо, ответственное за работу по профилактике коррупционных и иных правонарушений) в соответствии с Указом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Российской Федерации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1065 и Указом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Президента Республики Татарстан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УП-711</w:t>
            </w:r>
          </w:p>
        </w:tc>
        <w:tc>
          <w:tcPr>
            <w:tcW w:w="141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Оценены коррупционные риски, возникающие при реализации государственными гражданскими служащими Республики Татарстан в Агентстве функций, и внесены (при необходимости) уточнения в перечни должностей государственной гражданской службы Республики Татарстан в Агентстве, замещение которых связано с коррупционными рисками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Оценка коррупционных рисков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Систематическое проведение оценки коррупционных рисков, возникающих при реализации государственными служащими Республики Татарстан в Агентстве функций, и внесение (при необходимости) уточнений в перечни должностей государственной гражданской службы Республики Татарстан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Агентстве, замещение которых связано с коррупционными рисками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Проанализированы личные дела государственных гражданских служащих Республики Татарстан в Агентстве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 и актуализация данных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кадровой работы в части, касающейся ведения и анализа личных дел государственных гражданских служащих Республики Татарстан в Агентстве,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1.5. 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Проведены проверки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проверок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проверок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41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711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 мониторинг участия лиц, замещающих, должности государственной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1704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Проведение мониторинга</w:t>
            </w:r>
          </w:p>
        </w:tc>
        <w:tc>
          <w:tcPr>
            <w:tcW w:w="2967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мониторинга участия лиц, замещающих должно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сти 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1418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3711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 и исполнен годовой план работы комиссии при председателе Агентства по противодействию коррупции</w:t>
            </w:r>
          </w:p>
        </w:tc>
        <w:tc>
          <w:tcPr>
            <w:tcW w:w="1704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</w:p>
        </w:tc>
        <w:tc>
          <w:tcPr>
            <w:tcW w:w="2967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Утверждение и исполнение годового плана работы комиссии при председателе Агентства по противодействию коррупции</w:t>
            </w:r>
          </w:p>
        </w:tc>
        <w:tc>
          <w:tcPr>
            <w:tcW w:w="1418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711" w:type="dxa"/>
          </w:tcPr>
          <w:p>
            <w:pPr>
              <w:widowControl w:val="0"/>
              <w:spacing w:line="23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704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Контрольная деятельность</w:t>
            </w:r>
          </w:p>
        </w:tc>
        <w:tc>
          <w:tcPr>
            <w:tcW w:w="2967" w:type="dxa"/>
          </w:tcPr>
          <w:p>
            <w:pPr>
              <w:widowControl w:val="0"/>
              <w:spacing w:line="23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418" w:type="dxa"/>
          </w:tcPr>
          <w:p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spacing w:line="23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711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Агентстве,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Контрольная деятельность</w:t>
            </w:r>
          </w:p>
        </w:tc>
        <w:tc>
          <w:tcPr>
            <w:tcW w:w="2967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контроля за соблюдением лицами, замещающими должности государственной гражданской службы Республики Татарстан в Агентстве,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17" w:type="dxa"/>
            <w:gridSpan w:val="10"/>
          </w:tcPr>
          <w:p>
            <w:pPr>
              <w:widowControl w:val="0"/>
              <w:spacing w:line="233" w:lineRule="auto"/>
              <w:ind w:left="57" w:right="57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проектах нормативных правовых актов Агентства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Агентствоом</w:t>
            </w:r>
            <w:proofErr w:type="spellEnd"/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11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Обеспечены условия для проведения антикоррупционной экспертизы проектов нормативных правовых актов, разработанных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Агентствоом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и обобщены результаты проведения указанной экспертизы</w:t>
            </w:r>
          </w:p>
        </w:tc>
        <w:tc>
          <w:tcPr>
            <w:tcW w:w="1704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Принятие практических мер</w:t>
            </w:r>
          </w:p>
        </w:tc>
        <w:tc>
          <w:tcPr>
            <w:tcW w:w="2967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Принятие практических мер по организации эффективного проведения антикоррупционной экспертизы проектов нормативных правовых актов, ежегодного обобщения результатов ее проведения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11" w:type="dxa"/>
          </w:tcPr>
          <w:p>
            <w:pPr>
              <w:widowControl w:val="0"/>
              <w:spacing w:line="233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Проекты разработанных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Агентствоом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Размещение информации в сети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«Интернет»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необходимых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проведения независимой антикоррупционной экспертизы проектов нормативных правовых актов, разработанных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Агентствоом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посредством обеспечения размещения проектов в сети «Интернет»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317" w:type="dxa"/>
            <w:gridSpan w:val="10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 коррупции в Агентстве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11" w:type="dxa"/>
          </w:tcPr>
          <w:p>
            <w:pPr>
              <w:widowControl w:val="0"/>
              <w:spacing w:line="233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Агентства, опубликованы результаты указанных исследований</w:t>
            </w:r>
          </w:p>
        </w:tc>
        <w:tc>
          <w:tcPr>
            <w:tcW w:w="1704" w:type="dxa"/>
          </w:tcPr>
          <w:p>
            <w:pPr>
              <w:widowContro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Исследовательская работа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Исследования коррупционных факторов и реализуемых антикоррупционных мер в сфере деятельности Агентства проводятся в форме опроса или анкетирования граждан</w:t>
            </w:r>
          </w:p>
        </w:tc>
        <w:tc>
          <w:tcPr>
            <w:tcW w:w="1418" w:type="dxa"/>
          </w:tcPr>
          <w:p>
            <w:pPr>
              <w:widowControl w:val="0"/>
              <w:spacing w:line="233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33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33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spacing w:line="233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spacing w:line="233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spacing w:line="233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317" w:type="dxa"/>
            <w:gridSpan w:val="10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Осуществлена работа по формированию у сотрудников Агентства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Обучающие и разъяснительные мероприятия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работы по формированию у сотрудников Агентства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заседаниях общественного совета Агентства рассмотрены отчеты о реали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зации программ противодействия коррупции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Рассмотрение отчетов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Рассмотрение на заседаниях общественного совета Агентства отчетов о реализации программ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обучение государственных гражданских служащих Республики Татарстан в Агентстве по программам повышения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Обучающие мероприятия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государственных гражданских служащих Республики Татарстан в Агентстве по программам повышения квалификации, с включением в образовательные программы дисциплин по антикоррупционной тематике (не менее 33% ежегодно)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041" w:type="dxa"/>
            <w:gridSpan w:val="8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Обеспечено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функционирования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 мониторинг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по противодействию коррупции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мониторинга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работы по проведению мониторинга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по противодействию коррупции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711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Оформлены и актуализированы специальный информационный стенд, раздел «Противодействие коррупции» официального сайта Агентства и иные формы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 информации антикоррупционного содержания</w:t>
            </w:r>
          </w:p>
        </w:tc>
        <w:tc>
          <w:tcPr>
            <w:tcW w:w="1704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Оформление и поддержание в актуальном состоянии стендов</w:t>
            </w:r>
          </w:p>
        </w:tc>
        <w:tc>
          <w:tcPr>
            <w:tcW w:w="2967" w:type="dxa"/>
          </w:tcPr>
          <w:p>
            <w:pPr>
              <w:widowControl w:val="0"/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Оформление и поддержание в актуальном состоянии специального информационного стенда, раздела «Противодей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ствие коррупции» официального сайта Агентства и иных форм предоставления информации антикоррупционного содержания</w:t>
            </w:r>
          </w:p>
        </w:tc>
        <w:tc>
          <w:tcPr>
            <w:tcW w:w="141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711" w:type="dxa"/>
          </w:tcPr>
          <w:p>
            <w:pPr>
              <w:widowControl w:val="0"/>
              <w:spacing w:line="238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 мониторинг обращений граждан о проявлениях коррупции в сфере деятельности Агентства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Ведение мониторинга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мониторинга обращений граждан о проявлениях коррупции в сфере деятельности Агентства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317" w:type="dxa"/>
            <w:gridSpan w:val="10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Агентства, повышение эффективности использования государственного имущества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711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Агентства,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704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профилактических мер</w:t>
            </w:r>
          </w:p>
        </w:tc>
        <w:tc>
          <w:tcPr>
            <w:tcW w:w="2967" w:type="dxa"/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мер, способствующих снижению уровня коррупции при осуществлении закупок товаров (работ, услуг) для Агентства,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418" w:type="dxa"/>
          </w:tcPr>
          <w:p>
            <w:pPr>
              <w:widowControl w:val="0"/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trHeight w:val="20"/>
        </w:trPr>
        <w:tc>
          <w:tcPr>
            <w:tcW w:w="81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711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анализа </w:t>
            </w:r>
          </w:p>
        </w:tc>
        <w:tc>
          <w:tcPr>
            <w:tcW w:w="2967" w:type="dxa"/>
          </w:tcPr>
          <w:p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условных единиц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1»</w:t>
            </w:r>
          </w:p>
        </w:tc>
      </w:tr>
    </w:tbl>
    <w:p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План реализации комплекса процессных мероприятий в 2024 году</w:t>
      </w:r>
    </w:p>
    <w:p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137" w:type="dxa"/>
        <w:tblLook w:val="01E0" w:firstRow="1" w:lastRow="1" w:firstColumn="1" w:lastColumn="1" w:noHBand="0" w:noVBand="0"/>
      </w:tblPr>
      <w:tblGrid>
        <w:gridCol w:w="759"/>
        <w:gridCol w:w="5176"/>
        <w:gridCol w:w="1268"/>
        <w:gridCol w:w="1281"/>
        <w:gridCol w:w="2119"/>
        <w:gridCol w:w="2244"/>
        <w:gridCol w:w="2290"/>
      </w:tblGrid>
      <w:tr>
        <w:trPr>
          <w:trHeight w:val="2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 /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Ответственный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Вид подтверждающего документа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Информационная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система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(источник данных)</w:t>
            </w:r>
          </w:p>
        </w:tc>
      </w:tr>
      <w:tr>
        <w:trPr>
          <w:trHeight w:val="20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окончание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rPr>
          <w:sz w:val="2"/>
          <w:szCs w:val="2"/>
        </w:rPr>
      </w:pPr>
    </w:p>
    <w:tbl>
      <w:tblPr>
        <w:tblW w:w="15151" w:type="dxa"/>
        <w:tblLook w:val="01E0" w:firstRow="1" w:lastRow="1" w:firstColumn="1" w:lastColumn="1" w:noHBand="0" w:noVBand="0"/>
      </w:tblPr>
      <w:tblGrid>
        <w:gridCol w:w="759"/>
        <w:gridCol w:w="5179"/>
        <w:gridCol w:w="1270"/>
        <w:gridCol w:w="1281"/>
        <w:gridCol w:w="2119"/>
        <w:gridCol w:w="2241"/>
        <w:gridCol w:w="2302"/>
      </w:tblGrid>
      <w:tr>
        <w:trPr>
          <w:trHeight w:val="20"/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инструментов и механизмов, в том числе правовых и организационных, противодействия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Разработаны и актуализированы нормативные правовые акты Агентства о противодействии коррупции </w:t>
            </w:r>
            <w:r>
              <w:rPr>
                <w:rFonts w:ascii="Times New Roman" w:hAnsi="Times New Roman" w:cs="Times New Roman"/>
              </w:rPr>
              <w:lastRenderedPageBreak/>
              <w:t>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правового 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Данные отдела правового и кадрового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Обеспечено действенное функционирование должностного лица, ответственного за работу по профилактике коррупционных и иных правонарушений в Агентстве, в соответствии с Указом </w:t>
            </w:r>
            <w:r>
              <w:rPr>
                <w:rFonts w:ascii="Times New Roman" w:hAnsi="Times New Roman" w:cs="Times New Roman"/>
              </w:rPr>
              <w:t>Президента Российской Федерации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№ 1065 и Указом </w:t>
            </w:r>
            <w:r>
              <w:rPr>
                <w:rFonts w:ascii="Times New Roman" w:hAnsi="Times New Roman" w:cs="Times New Roman"/>
              </w:rPr>
              <w:t xml:space="preserve">Президента Республики Татарстан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№ УП-711, соблюдение принципа стабильности кадров, осуществляющих вышеуказанные функции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Оценены коррупционные риски, возникающие при реализации государственными гражданскими служащими Республики Татарстан в Агентстве функций, и внесены (при необходимости) уточнения в перечни должностей государственной гражданской службы Республики Татарстан в Агентстве, замещение которых связано с коррупционными рисками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Проанализированы личные дела государственных гражданских служащих Республики Татарстан в Агентстве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1.5.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Проведены проверки соблюдения государственными гражданскими служащими Республики Татарстан в Агентстве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участия лиц, замещающих, должности государственной гражданской службы Республики Татарстан в Агентстве, в управлении коммерческими и некоммерческими организациями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3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1.7.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 организациями, подведомственными Агентству, проводится работа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1.8.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Утвержден и исполнен годовой план работы комиссии при руководителе Агентства инвестиционного развития Республики Татарстан по противодействию коррупции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1.9.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164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1.10.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Агентстве,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 в проектах нормативных правовых актов Агентства посредством проведения антикоррупцион</w:t>
            </w:r>
            <w:r>
              <w:rPr>
                <w:rFonts w:ascii="Times New Roman" w:hAnsi="Times New Roman" w:cs="Times New Roman"/>
              </w:rPr>
              <w:lastRenderedPageBreak/>
              <w:t>ной экспертизы, обеспечение условий для проведения независимой антикоррупционной экспертизы проектов нормативных правовых актов, разрабатываемых Агентством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33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Обеспечены условия для проведения антикоррупционной экспертизы проектов нормативных правовых актов, разработанных Агентством, и обобщены результаты проведения указанной экспертизы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33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Проекты разработанных Агентством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состояния коррупции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33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Агентства опубликованы результаты указанных исследований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ответственного лица за работу по профилактике коррупционных и иных правонарушений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33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Проведены исследования коррупционных факторов и реализуемых антикоррупционных мер в сфере деятельности Агентства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ответственного лица за работу по профилактике коррупционных и иных правонарушений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line="233" w:lineRule="auto"/>
              <w:ind w:left="57" w:right="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Подготовлены и опубликованы результаты исследований коррупционных факторов и реализуемых антикоррупционных мер в сфере деятельности Агентства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Ответственное лицо за работу по профилактике коррупционных и иных правонарушений в Агентстве</w:t>
            </w:r>
          </w:p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ответственного лица за работу по профилактике коррупционных и иных правонарушений в Агентстве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Осуществлена работа по формированию у сотрудников Агентства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Агентстве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На заседаниях общественных советов органов публичной власти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Республике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Татарстан рассмотрены отчеты о реализации программ противодействия коррупции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правового и кадрового обеспечения Агентства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Организовано обучение государственных гражданских служащих Республики Татарстан в Агентстве по программам повышения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кадров и государственной службы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доступности для граждан деятельности Агентства,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Обеспечено функционирование в Агентстве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кадров и государственной службы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 мониторинг информации о коррупционных проявлениях в деятельности должностных лиц Агентства, размещенной в средствах массовой информации и содержащейся в поступающих обращениях граждан и юридических лиц, с ежеквартальным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обобщением и рассмотрением его результатов на заседаниях комиссии при министре инвестиционного развития Республики Татарстан по противодействию коррупции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кадров и государственной службы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Оформлены и актуализированы специальный информационный стенд, раздел «Противодействие коррупции» официального сайта Агентства и иные формы предоставления информации антикоррупционного содержания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кадров и государственной службы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5.4.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8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Проведен мониторинг обращений граждан о проявлениях коррупции в сфере деятельности Агентства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кадров и государственной службы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14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Агентства и аппаратов мировых судей Республики Татарстан, повышение эффективности использования государственного имущества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6.1.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33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Реализованы меры, способствующие снижению уровня коррупции при осуществлении закупок товаров (работ, услуг) для нужд Агентства и аппаратов мировых судей Республики Татарстан,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fa"/>
              <w:jc w:val="center"/>
              <w:rPr>
                <w:sz w:val="22"/>
                <w:szCs w:val="22"/>
              </w:rPr>
            </w:pPr>
            <w:r>
              <w:t>Отдел правового и кадрового обеспечения Агентства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Данные отдела кадров и государственной службы</w:t>
            </w:r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6.2.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Осуществлен ведомственный контроль за закупками подведомственных Агентству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Отдел финансового учета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госзакупок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Данные отдела финансового учета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госзакупок</w:t>
            </w:r>
            <w:proofErr w:type="spellEnd"/>
          </w:p>
        </w:tc>
      </w:tr>
      <w:tr>
        <w:trPr>
          <w:trHeight w:val="2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6.3.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 анализ характеристик закупаемых товаров,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31.12.2024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Отдел финансового учета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госзакупок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28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Отчет об исполнении Программы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Данные отдела финансового учета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госзакупок</w:t>
            </w:r>
            <w:proofErr w:type="spellEnd"/>
          </w:p>
        </w:tc>
      </w:tr>
    </w:tbl>
    <w:p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spacing w:after="0" w:line="23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3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>
      <w:headerReference w:type="first" r:id="rId10"/>
      <w:footnotePr>
        <w:numFmt w:val="chicago"/>
        <w:numRestart w:val="eachPage"/>
      </w:footnotePr>
      <w:pgSz w:w="16838" w:h="11906" w:orient="landscape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c"/>
        <w:ind w:firstLine="709"/>
      </w:pPr>
      <w:r>
        <w:rPr>
          <w:rStyle w:val="ae"/>
        </w:rPr>
        <w:footnoteRef/>
      </w:r>
      <w:r>
        <w:rPr>
          <w:rFonts w:ascii="Times New Roman" w:hAnsi="Times New Roman" w:cs="Times New Roman"/>
          <w:bCs/>
        </w:rPr>
        <w:t>Значение показателя со знаком </w:t>
      </w:r>
      <w:r>
        <w:rPr>
          <w:rFonts w:ascii="Times New Roman" w:eastAsiaTheme="minorEastAsia" w:hAnsi="Times New Roman" w:cs="Times New Roman"/>
          <w:lang w:eastAsia="ru-RU"/>
        </w:rPr>
        <w:t xml:space="preserve">≤ </w:t>
      </w:r>
      <w:r>
        <w:rPr>
          <w:rFonts w:ascii="Times New Roman" w:hAnsi="Times New Roman" w:cs="Times New Roman"/>
          <w:bCs/>
        </w:rPr>
        <w:t>30.</w:t>
      </w:r>
    </w:p>
  </w:footnote>
  <w:footnote w:id="2">
    <w:p>
      <w:pPr>
        <w:pStyle w:val="ac"/>
        <w:ind w:firstLine="709"/>
      </w:pPr>
      <w:r>
        <w:rPr>
          <w:rStyle w:val="ae"/>
        </w:rPr>
        <w:footnoteRef/>
      </w:r>
      <w:r>
        <w:rPr>
          <w:rFonts w:ascii="Times New Roman" w:hAnsi="Times New Roman" w:cs="Times New Roman"/>
          <w:bCs/>
        </w:rPr>
        <w:t>Значение показателя со знаком </w:t>
      </w:r>
      <w:r>
        <w:rPr>
          <w:rFonts w:ascii="Times New Roman" w:eastAsiaTheme="minorEastAsia" w:hAnsi="Times New Roman" w:cs="Times New Roman"/>
          <w:lang w:eastAsia="ru-RU"/>
        </w:rPr>
        <w:t xml:space="preserve">≤ </w:t>
      </w:r>
      <w:r>
        <w:rPr>
          <w:rFonts w:ascii="Times New Roman" w:hAnsi="Times New Roman" w:cs="Times New Roman"/>
          <w:bCs/>
        </w:rPr>
        <w:t>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63229"/>
      <w:docPartObj>
        <w:docPartGallery w:val="Page Numbers (Top of Page)"/>
        <w:docPartUnique/>
      </w:docPartObj>
    </w:sdtPr>
    <w:sdtContent>
      <w:p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6"/>
      <w:jc w:val="center"/>
      <w:rPr>
        <w:rFonts w:ascii="Times New Roman" w:hAnsi="Times New Roman" w:cs="Times New Roman"/>
        <w:sz w:val="28"/>
        <w:szCs w:val="28"/>
      </w:rPr>
    </w:pPr>
  </w:p>
  <w:p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64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f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2"/>
  </w:num>
  <w:num w:numId="5">
    <w:abstractNumId w:val="21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19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5"/>
  </w:num>
  <w:num w:numId="18">
    <w:abstractNumId w:val="8"/>
  </w:num>
  <w:num w:numId="19">
    <w:abstractNumId w:val="0"/>
  </w:num>
  <w:num w:numId="20">
    <w:abstractNumId w:val="16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89916-A492-4E5D-B8C3-6AE8F389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Pr>
      <w:sz w:val="20"/>
      <w:szCs w:val="20"/>
    </w:rPr>
  </w:style>
  <w:style w:type="table" w:customStyle="1" w:styleId="13">
    <w:name w:val="Сетка таблицы1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table" w:customStyle="1" w:styleId="43">
    <w:name w:val="Сетка таблицы4"/>
    <w:basedOn w:val="a1"/>
    <w:next w:val="ab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Pr>
      <w:sz w:val="20"/>
      <w:szCs w:val="20"/>
    </w:rPr>
  </w:style>
  <w:style w:type="character" w:styleId="afd">
    <w:name w:val="endnote reference"/>
    <w:basedOn w:val="a0"/>
    <w:uiPriority w:val="99"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5">
    <w:name w:val="Сетка таблицы светлая1"/>
    <w:basedOn w:val="a1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table" w:customStyle="1" w:styleId="62">
    <w:name w:val="Сетка таблицы6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age number"/>
    <w:basedOn w:val="a0"/>
    <w:uiPriority w:val="99"/>
    <w:rPr>
      <w:rFonts w:cs="Times New Roman"/>
    </w:rPr>
  </w:style>
  <w:style w:type="character" w:customStyle="1" w:styleId="FontStyle26">
    <w:name w:val="Font Style26"/>
    <w:uiPriority w:val="99"/>
    <w:rPr>
      <w:rFonts w:ascii="Times New Roman" w:hAnsi="Times New Roman"/>
      <w:sz w:val="26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uiPriority w:val="11"/>
    <w:qFormat/>
    <w:pPr>
      <w:numPr>
        <w:ilvl w:val="1"/>
      </w:numPr>
    </w:pPr>
    <w:rPr>
      <w:rFonts w:eastAsiaTheme="minorEastAsia" w:cs="Times New Roman"/>
      <w:color w:val="5A5A5A"/>
      <w:spacing w:val="15"/>
    </w:rPr>
  </w:style>
  <w:style w:type="character" w:customStyle="1" w:styleId="aff4">
    <w:name w:val="Подзаголовок Знак"/>
    <w:basedOn w:val="a0"/>
    <w:link w:val="aff3"/>
    <w:uiPriority w:val="11"/>
    <w:rPr>
      <w:rFonts w:eastAsiaTheme="minorEastAsia" w:cs="Times New Roman"/>
      <w:color w:val="5A5A5A"/>
      <w:spacing w:val="15"/>
    </w:rPr>
  </w:style>
  <w:style w:type="paragraph" w:styleId="aff5">
    <w:name w:val="Body Text"/>
    <w:basedOn w:val="a"/>
    <w:link w:val="aff6"/>
    <w:uiPriority w:val="1"/>
    <w:qFormat/>
    <w:pPr>
      <w:widowControl w:val="0"/>
      <w:spacing w:after="0" w:line="240" w:lineRule="auto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f6">
    <w:name w:val="Основной текст Знак"/>
    <w:basedOn w:val="a0"/>
    <w:link w:val="aff5"/>
    <w:uiPriority w:val="1"/>
    <w:rPr>
      <w:rFonts w:ascii="Times New Roman" w:eastAsiaTheme="minorEastAsia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b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Normal (Web)"/>
    <w:basedOn w:val="a"/>
    <w:uiPriority w:val="99"/>
    <w:pPr>
      <w:spacing w:after="0"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20">
    <w:name w:val="Сетка таблицы22"/>
    <w:basedOn w:val="a1"/>
    <w:next w:val="ab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</w:style>
  <w:style w:type="character" w:styleId="aff8">
    <w:name w:val="Strong"/>
    <w:basedOn w:val="a0"/>
    <w:uiPriority w:val="22"/>
    <w:qFormat/>
    <w:rPr>
      <w:b/>
      <w:bCs/>
    </w:rPr>
  </w:style>
  <w:style w:type="paragraph" w:customStyle="1" w:styleId="17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D3B5-3FC7-4F61-ABA3-89D04F2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7529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Узбеков Шамиль Мохаммядиевич</cp:lastModifiedBy>
  <cp:revision>3</cp:revision>
  <cp:lastPrinted>2024-01-17T13:34:00Z</cp:lastPrinted>
  <dcterms:created xsi:type="dcterms:W3CDTF">2024-07-15T12:47:00Z</dcterms:created>
  <dcterms:modified xsi:type="dcterms:W3CDTF">2024-07-15T12:53:00Z</dcterms:modified>
</cp:coreProperties>
</file>